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804ED" w14:textId="4D90AD06" w:rsidR="00244295" w:rsidRPr="000D31F7" w:rsidRDefault="00244295" w:rsidP="00244295">
      <w:pPr>
        <w:spacing w:before="100" w:beforeAutospacing="1" w:after="100" w:afterAutospacing="1" w:line="240" w:lineRule="auto"/>
        <w:outlineLvl w:val="0"/>
        <w:rPr>
          <w:rFonts w:ascii="Times New Roman" w:eastAsia="Times New Roman" w:hAnsi="Times New Roman"/>
          <w:b/>
          <w:bCs/>
          <w:kern w:val="36"/>
          <w:sz w:val="36"/>
          <w:szCs w:val="36"/>
          <w:lang w:eastAsia="ru-RU"/>
        </w:rPr>
      </w:pPr>
      <w:r w:rsidRPr="000D31F7">
        <w:rPr>
          <w:rFonts w:ascii="Times New Roman" w:eastAsia="Times New Roman" w:hAnsi="Times New Roman"/>
          <w:b/>
          <w:bCs/>
          <w:kern w:val="36"/>
          <w:sz w:val="48"/>
          <w:szCs w:val="48"/>
          <w:lang w:eastAsia="ru-RU"/>
        </w:rPr>
        <w:t xml:space="preserve">    </w:t>
      </w:r>
      <w:r w:rsidRPr="000D31F7">
        <w:rPr>
          <w:rFonts w:ascii="Times New Roman" w:eastAsia="Times New Roman" w:hAnsi="Times New Roman"/>
          <w:b/>
          <w:bCs/>
          <w:kern w:val="36"/>
          <w:sz w:val="36"/>
          <w:szCs w:val="36"/>
          <w:lang w:val="uk-UA" w:eastAsia="ru-RU"/>
        </w:rPr>
        <w:t xml:space="preserve">  </w:t>
      </w:r>
      <w:r w:rsidRPr="000D31F7">
        <w:rPr>
          <w:rFonts w:ascii="Times New Roman" w:eastAsia="Times New Roman" w:hAnsi="Times New Roman"/>
          <w:b/>
          <w:bCs/>
          <w:noProof/>
          <w:kern w:val="36"/>
          <w:sz w:val="48"/>
          <w:szCs w:val="48"/>
          <w:lang w:eastAsia="ru-RU"/>
        </w:rPr>
        <w:drawing>
          <wp:inline distT="0" distB="0" distL="0" distR="0" wp14:anchorId="5D4B7963" wp14:editId="337CAA93">
            <wp:extent cx="5600700" cy="1257300"/>
            <wp:effectExtent l="0" t="0" r="0" b="0"/>
            <wp:docPr id="2" name="Рисунок 2"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0700" cy="1257300"/>
                    </a:xfrm>
                    <a:prstGeom prst="rect">
                      <a:avLst/>
                    </a:prstGeom>
                    <a:noFill/>
                    <a:ln>
                      <a:noFill/>
                    </a:ln>
                  </pic:spPr>
                </pic:pic>
              </a:graphicData>
            </a:graphic>
          </wp:inline>
        </w:drawing>
      </w:r>
    </w:p>
    <w:p w14:paraId="7D31A7F9" w14:textId="77777777" w:rsidR="00244295" w:rsidRPr="000D31F7" w:rsidRDefault="00244295" w:rsidP="00244295">
      <w:pPr>
        <w:jc w:val="center"/>
        <w:rPr>
          <w:b/>
          <w:sz w:val="44"/>
          <w:szCs w:val="44"/>
        </w:rPr>
      </w:pPr>
      <w:proofErr w:type="spellStart"/>
      <w:r w:rsidRPr="000D31F7">
        <w:rPr>
          <w:b/>
          <w:sz w:val="44"/>
          <w:szCs w:val="44"/>
        </w:rPr>
        <w:t>Одеська</w:t>
      </w:r>
      <w:proofErr w:type="spellEnd"/>
      <w:r w:rsidRPr="000D31F7">
        <w:rPr>
          <w:b/>
          <w:sz w:val="44"/>
          <w:szCs w:val="44"/>
        </w:rPr>
        <w:t xml:space="preserve"> </w:t>
      </w:r>
      <w:proofErr w:type="spellStart"/>
      <w:r w:rsidRPr="000D31F7">
        <w:rPr>
          <w:b/>
          <w:sz w:val="44"/>
          <w:szCs w:val="44"/>
        </w:rPr>
        <w:t>обласна</w:t>
      </w:r>
      <w:proofErr w:type="spellEnd"/>
      <w:r w:rsidRPr="000D31F7">
        <w:rPr>
          <w:b/>
          <w:sz w:val="44"/>
          <w:szCs w:val="44"/>
        </w:rPr>
        <w:t xml:space="preserve"> </w:t>
      </w:r>
      <w:proofErr w:type="spellStart"/>
      <w:r w:rsidRPr="000D31F7">
        <w:rPr>
          <w:b/>
          <w:sz w:val="44"/>
          <w:szCs w:val="44"/>
        </w:rPr>
        <w:t>організація</w:t>
      </w:r>
      <w:proofErr w:type="spellEnd"/>
    </w:p>
    <w:p w14:paraId="03B214CD" w14:textId="77777777" w:rsidR="00244295" w:rsidRPr="000D31F7" w:rsidRDefault="00244295" w:rsidP="00244295">
      <w:pPr>
        <w:jc w:val="center"/>
        <w:rPr>
          <w:b/>
          <w:sz w:val="28"/>
          <w:szCs w:val="28"/>
        </w:rPr>
      </w:pPr>
    </w:p>
    <w:p w14:paraId="61D4B98A" w14:textId="77777777" w:rsidR="00244295" w:rsidRPr="000D31F7" w:rsidRDefault="00244295" w:rsidP="00244295">
      <w:pPr>
        <w:rPr>
          <w:b/>
          <w:sz w:val="28"/>
          <w:szCs w:val="28"/>
        </w:rPr>
      </w:pPr>
    </w:p>
    <w:p w14:paraId="38DEBE65" w14:textId="77777777" w:rsidR="00244295" w:rsidRPr="000D31F7" w:rsidRDefault="00244295" w:rsidP="00244295">
      <w:pPr>
        <w:rPr>
          <w:b/>
        </w:rPr>
      </w:pPr>
      <w:r w:rsidRPr="000D31F7">
        <w:rPr>
          <w:b/>
        </w:rPr>
        <w:t xml:space="preserve">                           </w:t>
      </w:r>
      <w:r w:rsidRPr="000D31F7">
        <w:rPr>
          <w:b/>
          <w:noProof/>
          <w:lang w:eastAsia="ru-RU"/>
        </w:rPr>
        <mc:AlternateContent>
          <mc:Choice Requires="wps">
            <w:drawing>
              <wp:inline distT="0" distB="0" distL="0" distR="0" wp14:anchorId="50A89A8D" wp14:editId="6F3DE232">
                <wp:extent cx="3790950" cy="400050"/>
                <wp:effectExtent l="9525" t="9525" r="38100" b="2857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90950" cy="400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52EE17" w14:textId="77777777" w:rsidR="00244295" w:rsidRDefault="00244295" w:rsidP="00244295">
                            <w:pPr>
                              <w:jc w:val="center"/>
                              <w:rPr>
                                <w:sz w:val="24"/>
                                <w:szCs w:val="24"/>
                              </w:rPr>
                            </w:pPr>
                            <w:proofErr w:type="spellStart"/>
                            <w:r w:rsidRPr="00AD3608">
                              <w:rPr>
                                <w:color w:val="336699"/>
                                <w:sz w:val="56"/>
                                <w:szCs w:val="56"/>
                                <w14:shadow w14:blurRad="0" w14:dist="45847" w14:dir="2021404" w14:sx="100000" w14:sy="100000" w14:kx="0" w14:ky="0" w14:algn="ctr">
                                  <w14:srgbClr w14:val="B2B2B2">
                                    <w14:alpha w14:val="20000"/>
                                  </w14:srgbClr>
                                </w14:shadow>
                              </w:rPr>
                              <w:t>Інформаційний</w:t>
                            </w:r>
                            <w:proofErr w:type="spellEnd"/>
                            <w:r w:rsidRPr="00AD3608">
                              <w:rPr>
                                <w:color w:val="336699"/>
                                <w:sz w:val="56"/>
                                <w:szCs w:val="56"/>
                                <w14:shadow w14:blurRad="0" w14:dist="45847" w14:dir="2021404" w14:sx="100000" w14:sy="100000" w14:kx="0" w14:ky="0" w14:algn="ctr">
                                  <w14:srgbClr w14:val="B2B2B2">
                                    <w14:alpha w14:val="20000"/>
                                  </w14:srgbClr>
                                </w14:shadow>
                              </w:rPr>
                              <w:t xml:space="preserve"> </w:t>
                            </w:r>
                            <w:proofErr w:type="spellStart"/>
                            <w:r w:rsidRPr="00AD3608">
                              <w:rPr>
                                <w:color w:val="336699"/>
                                <w:sz w:val="56"/>
                                <w:szCs w:val="56"/>
                                <w14:shadow w14:blurRad="0" w14:dist="45847" w14:dir="2021404" w14:sx="100000" w14:sy="100000" w14:kx="0" w14:ky="0" w14:algn="ctr">
                                  <w14:srgbClr w14:val="B2B2B2">
                                    <w14:alpha w14:val="20000"/>
                                  </w14:srgbClr>
                                </w14:shadow>
                              </w:rPr>
                              <w:t>бюлетень</w:t>
                            </w:r>
                            <w:proofErr w:type="spellEnd"/>
                          </w:p>
                        </w:txbxContent>
                      </wps:txbx>
                      <wps:bodyPr wrap="square" numCol="1" fromWordArt="1">
                        <a:prstTxWarp prst="textPlain">
                          <a:avLst>
                            <a:gd name="adj" fmla="val 50000"/>
                          </a:avLst>
                        </a:prstTxWarp>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0A89A8D" id="_x0000_t202" coordsize="21600,21600" o:spt="202" path="m,l,21600r21600,l21600,xe">
                <v:stroke joinstyle="miter"/>
                <v:path gradientshapeok="t" o:connecttype="rect"/>
              </v:shapetype>
              <v:shape id="Надпись 1" o:spid="_x0000_s1026" type="#_x0000_t202" style="width:298.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" filled="f" stroked="f">
                <v:stroke joinstyle="round"/>
                <o:lock v:ext="edit" shapetype="t"/>
                <v:textbox style="mso-fit-shape-to-text:t">
                  <w:txbxContent>
                    <w:p w14:paraId="5852EE17" w14:textId="77777777" w:rsidR="00244295" w:rsidRDefault="00244295" w:rsidP="00244295">
                      <w:pPr>
                        <w:jc w:val="center"/>
                        <w:rPr>
                          <w:sz w:val="24"/>
                          <w:szCs w:val="24"/>
                        </w:rPr>
                      </w:pPr>
                      <w:proofErr w:type="spellStart"/>
                      <w:r w:rsidRPr="00AD3608">
                        <w:rPr>
                          <w:color w:val="336699"/>
                          <w:sz w:val="56"/>
                          <w:szCs w:val="56"/>
                          <w14:shadow w14:blurRad="0" w14:dist="45847" w14:dir="2021404" w14:sx="100000" w14:sy="100000" w14:kx="0" w14:ky="0" w14:algn="ctr">
                            <w14:srgbClr w14:val="B2B2B2">
                              <w14:alpha w14:val="20000"/>
                            </w14:srgbClr>
                          </w14:shadow>
                        </w:rPr>
                        <w:t>Інформаційний</w:t>
                      </w:r>
                      <w:proofErr w:type="spellEnd"/>
                      <w:r w:rsidRPr="00AD3608">
                        <w:rPr>
                          <w:color w:val="336699"/>
                          <w:sz w:val="56"/>
                          <w:szCs w:val="56"/>
                          <w14:shadow w14:blurRad="0" w14:dist="45847" w14:dir="2021404" w14:sx="100000" w14:sy="100000" w14:kx="0" w14:ky="0" w14:algn="ctr">
                            <w14:srgbClr w14:val="B2B2B2">
                              <w14:alpha w14:val="20000"/>
                            </w14:srgbClr>
                          </w14:shadow>
                        </w:rPr>
                        <w:t xml:space="preserve"> </w:t>
                      </w:r>
                      <w:proofErr w:type="spellStart"/>
                      <w:r w:rsidRPr="00AD3608">
                        <w:rPr>
                          <w:color w:val="336699"/>
                          <w:sz w:val="56"/>
                          <w:szCs w:val="56"/>
                          <w14:shadow w14:blurRad="0" w14:dist="45847" w14:dir="2021404" w14:sx="100000" w14:sy="100000" w14:kx="0" w14:ky="0" w14:algn="ctr">
                            <w14:srgbClr w14:val="B2B2B2">
                              <w14:alpha w14:val="20000"/>
                            </w14:srgbClr>
                          </w14:shadow>
                        </w:rPr>
                        <w:t>бюлетень</w:t>
                      </w:r>
                      <w:proofErr w:type="spellEnd"/>
                    </w:p>
                  </w:txbxContent>
                </v:textbox>
                <w10:anchorlock/>
              </v:shape>
            </w:pict>
          </mc:Fallback>
        </mc:AlternateContent>
      </w:r>
    </w:p>
    <w:p w14:paraId="783B9D4C" w14:textId="77777777" w:rsidR="00244295" w:rsidRPr="000D31F7" w:rsidRDefault="00244295" w:rsidP="00244295">
      <w:pPr>
        <w:jc w:val="center"/>
        <w:rPr>
          <w:b/>
          <w:sz w:val="28"/>
          <w:szCs w:val="28"/>
        </w:rPr>
      </w:pPr>
    </w:p>
    <w:p w14:paraId="45BFE540" w14:textId="0F243372" w:rsidR="00555ABF" w:rsidRPr="00534E7B" w:rsidRDefault="00244295" w:rsidP="00C432C6">
      <w:pPr>
        <w:jc w:val="center"/>
        <w:rPr>
          <w:rFonts w:ascii="Times New Roman" w:hAnsi="Times New Roman"/>
          <w:b/>
          <w:sz w:val="40"/>
          <w:szCs w:val="40"/>
          <w:lang w:val="uk-UA"/>
        </w:rPr>
      </w:pPr>
      <w:r w:rsidRPr="00C432C6">
        <w:rPr>
          <w:rFonts w:ascii="Times New Roman" w:hAnsi="Times New Roman"/>
          <w:b/>
          <w:sz w:val="40"/>
          <w:szCs w:val="40"/>
        </w:rPr>
        <w:t>№</w:t>
      </w:r>
      <w:r w:rsidR="00534E7B">
        <w:rPr>
          <w:rFonts w:ascii="Times New Roman" w:hAnsi="Times New Roman"/>
          <w:b/>
          <w:sz w:val="40"/>
          <w:szCs w:val="40"/>
          <w:lang w:val="uk-UA"/>
        </w:rPr>
        <w:t>39</w:t>
      </w:r>
    </w:p>
    <w:p w14:paraId="220E6851" w14:textId="5019AFC6" w:rsidR="00244295" w:rsidRPr="00C432C6" w:rsidRDefault="00244295" w:rsidP="00C432C6">
      <w:pPr>
        <w:jc w:val="center"/>
        <w:rPr>
          <w:rFonts w:ascii="Times New Roman" w:hAnsi="Times New Roman"/>
          <w:b/>
          <w:sz w:val="40"/>
          <w:szCs w:val="40"/>
        </w:rPr>
      </w:pPr>
      <w:r w:rsidRPr="00C432C6">
        <w:rPr>
          <w:rFonts w:ascii="Times New Roman" w:hAnsi="Times New Roman"/>
          <w:b/>
          <w:sz w:val="40"/>
          <w:szCs w:val="40"/>
          <w:lang w:val="uk-UA"/>
        </w:rPr>
        <w:t xml:space="preserve">серпень  </w:t>
      </w:r>
      <w:r w:rsidRPr="00C432C6">
        <w:rPr>
          <w:rFonts w:ascii="Times New Roman" w:hAnsi="Times New Roman"/>
          <w:b/>
          <w:sz w:val="40"/>
          <w:szCs w:val="40"/>
        </w:rPr>
        <w:t>2022</w:t>
      </w:r>
    </w:p>
    <w:p w14:paraId="1DC4C112" w14:textId="77777777" w:rsidR="00244295" w:rsidRPr="000D31F7" w:rsidRDefault="00244295" w:rsidP="00244295">
      <w:pPr>
        <w:jc w:val="center"/>
        <w:rPr>
          <w:b/>
          <w:sz w:val="32"/>
          <w:szCs w:val="32"/>
        </w:rPr>
      </w:pPr>
    </w:p>
    <w:p w14:paraId="202F9A9F" w14:textId="77777777" w:rsidR="00244295" w:rsidRPr="000D31F7" w:rsidRDefault="00244295" w:rsidP="00244295">
      <w:pPr>
        <w:rPr>
          <w:b/>
          <w:bCs/>
          <w:color w:val="00B0F0"/>
          <w:sz w:val="40"/>
          <w:szCs w:val="40"/>
          <w:lang w:val="uk-UA"/>
        </w:rPr>
      </w:pPr>
    </w:p>
    <w:p w14:paraId="3B245B52" w14:textId="77777777" w:rsidR="00555ABF" w:rsidRDefault="00244295" w:rsidP="00555ABF">
      <w:pPr>
        <w:pBdr>
          <w:bottom w:val="single" w:sz="12" w:space="14" w:color="F2F2F2"/>
        </w:pBdr>
        <w:shd w:val="clear" w:color="auto" w:fill="FFFFFF"/>
        <w:spacing w:before="100" w:beforeAutospacing="1" w:after="300" w:line="450" w:lineRule="atLeast"/>
        <w:jc w:val="center"/>
        <w:outlineLvl w:val="0"/>
        <w:rPr>
          <w:rFonts w:ascii="Arial" w:eastAsia="Times New Roman" w:hAnsi="Arial" w:cs="Arial"/>
          <w:b/>
          <w:bCs/>
          <w:color w:val="4F81BD" w:themeColor="accent1"/>
          <w:kern w:val="36"/>
          <w:sz w:val="44"/>
          <w:szCs w:val="44"/>
          <w:lang w:val="uk-UA" w:eastAsia="ru-RU"/>
        </w:rPr>
      </w:pPr>
      <w:r w:rsidRPr="00555ABF">
        <w:rPr>
          <w:rFonts w:ascii="Arial" w:eastAsia="Times New Roman" w:hAnsi="Arial" w:cs="Arial"/>
          <w:b/>
          <w:bCs/>
          <w:color w:val="4F81BD" w:themeColor="accent1"/>
          <w:kern w:val="36"/>
          <w:sz w:val="44"/>
          <w:szCs w:val="44"/>
          <w:lang w:eastAsia="ru-RU"/>
        </w:rPr>
        <w:t xml:space="preserve">В </w:t>
      </w:r>
      <w:proofErr w:type="spellStart"/>
      <w:r w:rsidRPr="00555ABF">
        <w:rPr>
          <w:rFonts w:ascii="Arial" w:eastAsia="Times New Roman" w:hAnsi="Arial" w:cs="Arial"/>
          <w:b/>
          <w:bCs/>
          <w:color w:val="4F81BD" w:themeColor="accent1"/>
          <w:kern w:val="36"/>
          <w:sz w:val="44"/>
          <w:szCs w:val="44"/>
          <w:lang w:eastAsia="ru-RU"/>
        </w:rPr>
        <w:t>Україні</w:t>
      </w:r>
      <w:proofErr w:type="spellEnd"/>
      <w:r w:rsidRPr="00555ABF">
        <w:rPr>
          <w:rFonts w:ascii="Arial" w:eastAsia="Times New Roman" w:hAnsi="Arial" w:cs="Arial"/>
          <w:b/>
          <w:bCs/>
          <w:color w:val="4F81BD" w:themeColor="accent1"/>
          <w:kern w:val="36"/>
          <w:sz w:val="44"/>
          <w:szCs w:val="44"/>
          <w:lang w:eastAsia="ru-RU"/>
        </w:rPr>
        <w:t xml:space="preserve"> </w:t>
      </w:r>
      <w:proofErr w:type="spellStart"/>
      <w:r w:rsidRPr="00555ABF">
        <w:rPr>
          <w:rFonts w:ascii="Arial" w:eastAsia="Times New Roman" w:hAnsi="Arial" w:cs="Arial"/>
          <w:b/>
          <w:bCs/>
          <w:color w:val="4F81BD" w:themeColor="accent1"/>
          <w:kern w:val="36"/>
          <w:sz w:val="44"/>
          <w:szCs w:val="44"/>
          <w:lang w:eastAsia="ru-RU"/>
        </w:rPr>
        <w:t>запроваджено</w:t>
      </w:r>
      <w:proofErr w:type="spellEnd"/>
      <w:r w:rsidRPr="00555ABF">
        <w:rPr>
          <w:rFonts w:ascii="Arial" w:eastAsia="Times New Roman" w:hAnsi="Arial" w:cs="Arial"/>
          <w:b/>
          <w:bCs/>
          <w:color w:val="4F81BD" w:themeColor="accent1"/>
          <w:kern w:val="36"/>
          <w:sz w:val="44"/>
          <w:szCs w:val="44"/>
          <w:lang w:eastAsia="ru-RU"/>
        </w:rPr>
        <w:t xml:space="preserve"> е-</w:t>
      </w:r>
      <w:proofErr w:type="spellStart"/>
      <w:r w:rsidRPr="00555ABF">
        <w:rPr>
          <w:rFonts w:ascii="Arial" w:eastAsia="Times New Roman" w:hAnsi="Arial" w:cs="Arial"/>
          <w:b/>
          <w:bCs/>
          <w:color w:val="4F81BD" w:themeColor="accent1"/>
          <w:kern w:val="36"/>
          <w:sz w:val="44"/>
          <w:szCs w:val="44"/>
          <w:lang w:eastAsia="ru-RU"/>
        </w:rPr>
        <w:t>рецепти</w:t>
      </w:r>
      <w:proofErr w:type="spellEnd"/>
      <w:r w:rsidRPr="00555ABF">
        <w:rPr>
          <w:rFonts w:ascii="Arial" w:eastAsia="Times New Roman" w:hAnsi="Arial" w:cs="Arial"/>
          <w:b/>
          <w:bCs/>
          <w:color w:val="4F81BD" w:themeColor="accent1"/>
          <w:kern w:val="36"/>
          <w:sz w:val="44"/>
          <w:szCs w:val="44"/>
          <w:lang w:eastAsia="ru-RU"/>
        </w:rPr>
        <w:t xml:space="preserve"> </w:t>
      </w:r>
    </w:p>
    <w:p w14:paraId="5ADA122D" w14:textId="7CD02F54" w:rsidR="00244295" w:rsidRDefault="00244295" w:rsidP="00555ABF">
      <w:pPr>
        <w:pBdr>
          <w:bottom w:val="single" w:sz="12" w:space="14" w:color="F2F2F2"/>
        </w:pBdr>
        <w:shd w:val="clear" w:color="auto" w:fill="FFFFFF"/>
        <w:spacing w:before="100" w:beforeAutospacing="1" w:after="300" w:line="450" w:lineRule="atLeast"/>
        <w:jc w:val="center"/>
        <w:outlineLvl w:val="0"/>
        <w:rPr>
          <w:rFonts w:ascii="Arial" w:eastAsia="Times New Roman" w:hAnsi="Arial" w:cs="Arial"/>
          <w:b/>
          <w:bCs/>
          <w:color w:val="4F81BD" w:themeColor="accent1"/>
          <w:kern w:val="36"/>
          <w:sz w:val="44"/>
          <w:szCs w:val="44"/>
          <w:lang w:val="uk-UA" w:eastAsia="ru-RU"/>
        </w:rPr>
      </w:pPr>
      <w:r w:rsidRPr="00555ABF">
        <w:rPr>
          <w:rFonts w:ascii="Arial" w:eastAsia="Times New Roman" w:hAnsi="Arial" w:cs="Arial"/>
          <w:b/>
          <w:bCs/>
          <w:color w:val="4F81BD" w:themeColor="accent1"/>
          <w:kern w:val="36"/>
          <w:sz w:val="44"/>
          <w:szCs w:val="44"/>
          <w:lang w:eastAsia="ru-RU"/>
        </w:rPr>
        <w:t xml:space="preserve">на </w:t>
      </w:r>
      <w:proofErr w:type="spellStart"/>
      <w:r w:rsidRPr="00555ABF">
        <w:rPr>
          <w:rFonts w:ascii="Arial" w:eastAsia="Times New Roman" w:hAnsi="Arial" w:cs="Arial"/>
          <w:b/>
          <w:bCs/>
          <w:color w:val="4F81BD" w:themeColor="accent1"/>
          <w:kern w:val="36"/>
          <w:sz w:val="44"/>
          <w:szCs w:val="44"/>
          <w:lang w:eastAsia="ru-RU"/>
        </w:rPr>
        <w:t>антибіотики</w:t>
      </w:r>
      <w:proofErr w:type="spellEnd"/>
    </w:p>
    <w:p w14:paraId="701C9248" w14:textId="77777777" w:rsidR="00534E7B" w:rsidRPr="00534E7B" w:rsidRDefault="00534E7B" w:rsidP="00555ABF">
      <w:pPr>
        <w:pBdr>
          <w:bottom w:val="single" w:sz="12" w:space="14" w:color="F2F2F2"/>
        </w:pBdr>
        <w:shd w:val="clear" w:color="auto" w:fill="FFFFFF"/>
        <w:spacing w:before="100" w:beforeAutospacing="1" w:after="300" w:line="450" w:lineRule="atLeast"/>
        <w:jc w:val="center"/>
        <w:outlineLvl w:val="0"/>
        <w:rPr>
          <w:rFonts w:ascii="Arial" w:eastAsia="Times New Roman" w:hAnsi="Arial" w:cs="Arial"/>
          <w:b/>
          <w:bCs/>
          <w:color w:val="4F81BD" w:themeColor="accent1"/>
          <w:kern w:val="36"/>
          <w:sz w:val="44"/>
          <w:szCs w:val="44"/>
          <w:lang w:val="uk-UA" w:eastAsia="ru-RU"/>
        </w:rPr>
      </w:pPr>
      <w:bookmarkStart w:id="0" w:name="_GoBack"/>
      <w:bookmarkEnd w:id="0"/>
    </w:p>
    <w:p w14:paraId="35F01F0F" w14:textId="77777777" w:rsidR="00244295" w:rsidRDefault="00244295" w:rsidP="002B0B46">
      <w:pPr>
        <w:pBdr>
          <w:bottom w:val="single" w:sz="12" w:space="14" w:color="F2F2F2"/>
        </w:pBdr>
        <w:shd w:val="clear" w:color="auto" w:fill="FFFFFF"/>
        <w:spacing w:before="100" w:beforeAutospacing="1" w:after="300" w:line="450" w:lineRule="atLeast"/>
        <w:outlineLvl w:val="0"/>
        <w:rPr>
          <w:rFonts w:ascii="Arial" w:eastAsia="Times New Roman" w:hAnsi="Arial" w:cs="Arial"/>
          <w:color w:val="2F393E"/>
          <w:kern w:val="36"/>
          <w:sz w:val="35"/>
          <w:szCs w:val="35"/>
          <w:lang w:eastAsia="ru-RU"/>
        </w:rPr>
      </w:pPr>
    </w:p>
    <w:p w14:paraId="6E1FDB47" w14:textId="77777777" w:rsidR="00244295" w:rsidRDefault="00244295" w:rsidP="002B0B46">
      <w:pPr>
        <w:pBdr>
          <w:bottom w:val="single" w:sz="12" w:space="14" w:color="F2F2F2"/>
        </w:pBdr>
        <w:shd w:val="clear" w:color="auto" w:fill="FFFFFF"/>
        <w:spacing w:before="100" w:beforeAutospacing="1" w:after="300" w:line="450" w:lineRule="atLeast"/>
        <w:outlineLvl w:val="0"/>
        <w:rPr>
          <w:rFonts w:ascii="Arial" w:eastAsia="Times New Roman" w:hAnsi="Arial" w:cs="Arial"/>
          <w:color w:val="2F393E"/>
          <w:kern w:val="36"/>
          <w:sz w:val="35"/>
          <w:szCs w:val="35"/>
          <w:lang w:eastAsia="ru-RU"/>
        </w:rPr>
      </w:pPr>
    </w:p>
    <w:p w14:paraId="365BB7FA" w14:textId="1C53B6E3" w:rsidR="002B0B46" w:rsidRPr="00555ABF" w:rsidRDefault="002D72A0" w:rsidP="00534E7B">
      <w:pPr>
        <w:shd w:val="clear" w:color="auto" w:fill="FFFFFF"/>
        <w:spacing w:before="100" w:beforeAutospacing="1" w:after="100" w:afterAutospacing="1" w:line="240" w:lineRule="auto"/>
        <w:jc w:val="both"/>
        <w:rPr>
          <w:rFonts w:ascii="Times New Roman" w:eastAsia="Times New Roman" w:hAnsi="Times New Roman"/>
          <w:color w:val="2F393E"/>
          <w:sz w:val="28"/>
          <w:szCs w:val="28"/>
          <w:lang w:val="uk-UA" w:eastAsia="ru-RU"/>
        </w:rPr>
      </w:pPr>
      <w:r w:rsidRPr="00555ABF">
        <w:rPr>
          <w:rFonts w:ascii="Times New Roman" w:eastAsia="Times New Roman" w:hAnsi="Times New Roman"/>
          <w:color w:val="478EC1"/>
          <w:sz w:val="28"/>
          <w:szCs w:val="28"/>
          <w:lang w:val="uk-UA" w:eastAsia="ru-RU"/>
        </w:rPr>
        <w:lastRenderedPageBreak/>
        <w:t xml:space="preserve">        </w:t>
      </w:r>
      <w:r w:rsidRPr="00555ABF">
        <w:rPr>
          <w:rFonts w:ascii="Times New Roman" w:eastAsia="Times New Roman" w:hAnsi="Times New Roman"/>
          <w:color w:val="2F393E"/>
          <w:sz w:val="28"/>
          <w:szCs w:val="28"/>
          <w:lang w:val="uk-UA" w:eastAsia="ru-RU"/>
        </w:rPr>
        <w:t xml:space="preserve">З серпня </w:t>
      </w:r>
      <w:r w:rsidR="002B0B46" w:rsidRPr="00555ABF">
        <w:rPr>
          <w:rFonts w:ascii="Times New Roman" w:eastAsia="Times New Roman" w:hAnsi="Times New Roman"/>
          <w:color w:val="2F393E"/>
          <w:sz w:val="28"/>
          <w:szCs w:val="28"/>
          <w:lang w:val="uk-UA" w:eastAsia="ru-RU"/>
        </w:rPr>
        <w:t xml:space="preserve"> українці зможуть отримати електронний рецепт на антибіотики. Це перший крок у боротьбі з </w:t>
      </w:r>
      <w:proofErr w:type="spellStart"/>
      <w:r w:rsidR="002B0B46" w:rsidRPr="00555ABF">
        <w:rPr>
          <w:rFonts w:ascii="Times New Roman" w:eastAsia="Times New Roman" w:hAnsi="Times New Roman"/>
          <w:color w:val="2F393E"/>
          <w:sz w:val="28"/>
          <w:szCs w:val="28"/>
          <w:lang w:val="uk-UA" w:eastAsia="ru-RU"/>
        </w:rPr>
        <w:t>антибіотикорезистентністю</w:t>
      </w:r>
      <w:proofErr w:type="spellEnd"/>
      <w:r w:rsidR="002B0B46" w:rsidRPr="00555ABF">
        <w:rPr>
          <w:rFonts w:ascii="Times New Roman" w:eastAsia="Times New Roman" w:hAnsi="Times New Roman"/>
          <w:color w:val="2F393E"/>
          <w:sz w:val="28"/>
          <w:szCs w:val="28"/>
          <w:lang w:val="uk-UA" w:eastAsia="ru-RU"/>
        </w:rPr>
        <w:t>, спричиненою нераціональним використанням антибіотиків без призначення. </w:t>
      </w:r>
    </w:p>
    <w:p w14:paraId="69B65DEC" w14:textId="7494991E" w:rsidR="00D93AB9" w:rsidRPr="00555ABF" w:rsidRDefault="00D93AB9" w:rsidP="00D93AB9">
      <w:pPr>
        <w:spacing w:after="0" w:line="240" w:lineRule="auto"/>
        <w:jc w:val="both"/>
        <w:rPr>
          <w:rFonts w:ascii="Times New Roman" w:eastAsia="Times New Roman" w:hAnsi="Times New Roman"/>
          <w:sz w:val="28"/>
          <w:szCs w:val="28"/>
          <w:lang w:val="uk-UA" w:eastAsia="ru-RU"/>
        </w:rPr>
      </w:pPr>
      <w:r w:rsidRPr="00555ABF">
        <w:rPr>
          <w:rFonts w:ascii="Times New Roman" w:eastAsiaTheme="majorEastAsia" w:hAnsi="Times New Roman"/>
          <w:b/>
          <w:bCs/>
          <w:sz w:val="28"/>
          <w:szCs w:val="28"/>
          <w:lang w:val="uk-UA" w:eastAsia="ru-RU"/>
        </w:rPr>
        <w:t xml:space="preserve">         Чому не можна самостійно купувати антибіотики без призначення лікаря?</w:t>
      </w:r>
    </w:p>
    <w:p w14:paraId="1D56B49E" w14:textId="74C6254F" w:rsidR="00D93AB9" w:rsidRPr="00555ABF" w:rsidRDefault="00D93AB9" w:rsidP="00D93AB9">
      <w:pPr>
        <w:spacing w:after="0" w:line="240" w:lineRule="auto"/>
        <w:jc w:val="both"/>
        <w:rPr>
          <w:rFonts w:ascii="Times New Roman" w:eastAsia="Times New Roman" w:hAnsi="Times New Roman"/>
          <w:sz w:val="28"/>
          <w:szCs w:val="28"/>
          <w:lang w:val="uk-UA" w:eastAsia="ru-RU"/>
        </w:rPr>
      </w:pPr>
      <w:r w:rsidRPr="00555ABF">
        <w:rPr>
          <w:rFonts w:ascii="Times New Roman" w:eastAsia="Times New Roman" w:hAnsi="Times New Roman"/>
          <w:sz w:val="28"/>
          <w:szCs w:val="28"/>
          <w:lang w:val="uk-UA" w:eastAsia="ru-RU"/>
        </w:rPr>
        <w:t xml:space="preserve">        Антибіотик – серйозний рецептурний лікарський засіб, який має призначатися ви</w:t>
      </w:r>
      <w:r w:rsidR="00534E7B">
        <w:rPr>
          <w:rFonts w:ascii="Times New Roman" w:eastAsia="Times New Roman" w:hAnsi="Times New Roman"/>
          <w:sz w:val="28"/>
          <w:szCs w:val="28"/>
          <w:lang w:val="uk-UA" w:eastAsia="ru-RU"/>
        </w:rPr>
        <w:t>нятково</w:t>
      </w:r>
      <w:r w:rsidRPr="00555ABF">
        <w:rPr>
          <w:rFonts w:ascii="Times New Roman" w:eastAsia="Times New Roman" w:hAnsi="Times New Roman"/>
          <w:sz w:val="28"/>
          <w:szCs w:val="28"/>
          <w:lang w:val="uk-UA" w:eastAsia="ru-RU"/>
        </w:rPr>
        <w:t xml:space="preserve"> лікарем. Тільки лікар може визначити доцільність прийому антибіотика, підібрати ефективну діючу речовину, дозування та режим прийому препарату. </w:t>
      </w:r>
      <w:proofErr w:type="spellStart"/>
      <w:r w:rsidRPr="00555ABF">
        <w:rPr>
          <w:rFonts w:ascii="Times New Roman" w:eastAsia="Times New Roman" w:hAnsi="Times New Roman"/>
          <w:sz w:val="28"/>
          <w:szCs w:val="28"/>
          <w:lang w:val="uk-UA" w:eastAsia="ru-RU"/>
        </w:rPr>
        <w:t>Самопризначення</w:t>
      </w:r>
      <w:proofErr w:type="spellEnd"/>
      <w:r w:rsidRPr="00555ABF">
        <w:rPr>
          <w:rFonts w:ascii="Times New Roman" w:eastAsia="Times New Roman" w:hAnsi="Times New Roman"/>
          <w:sz w:val="28"/>
          <w:szCs w:val="28"/>
          <w:lang w:val="uk-UA" w:eastAsia="ru-RU"/>
        </w:rPr>
        <w:t xml:space="preserve"> та безконтрольне вживання антибіотиків може не лише зашкодити </w:t>
      </w:r>
      <w:proofErr w:type="spellStart"/>
      <w:r w:rsidRPr="00555ABF">
        <w:rPr>
          <w:rFonts w:ascii="Times New Roman" w:eastAsia="Times New Roman" w:hAnsi="Times New Roman"/>
          <w:sz w:val="28"/>
          <w:szCs w:val="28"/>
          <w:lang w:val="uk-UA" w:eastAsia="ru-RU"/>
        </w:rPr>
        <w:t>здоровʼю</w:t>
      </w:r>
      <w:proofErr w:type="spellEnd"/>
      <w:r w:rsidRPr="00555ABF">
        <w:rPr>
          <w:rFonts w:ascii="Times New Roman" w:eastAsia="Times New Roman" w:hAnsi="Times New Roman"/>
          <w:sz w:val="28"/>
          <w:szCs w:val="28"/>
          <w:lang w:val="uk-UA" w:eastAsia="ru-RU"/>
        </w:rPr>
        <w:t xml:space="preserve"> людини, але й стимулює розвиток глобальної проблеми – </w:t>
      </w:r>
      <w:proofErr w:type="spellStart"/>
      <w:r w:rsidRPr="00555ABF">
        <w:rPr>
          <w:rFonts w:ascii="Times New Roman" w:eastAsia="Times New Roman" w:hAnsi="Times New Roman"/>
          <w:sz w:val="28"/>
          <w:szCs w:val="28"/>
          <w:lang w:val="uk-UA" w:eastAsia="ru-RU"/>
        </w:rPr>
        <w:t>антибіотикорезистентності</w:t>
      </w:r>
      <w:proofErr w:type="spellEnd"/>
      <w:r w:rsidRPr="00555ABF">
        <w:rPr>
          <w:rFonts w:ascii="Times New Roman" w:eastAsia="Times New Roman" w:hAnsi="Times New Roman"/>
          <w:sz w:val="28"/>
          <w:szCs w:val="28"/>
          <w:lang w:val="uk-UA" w:eastAsia="ru-RU"/>
        </w:rPr>
        <w:t>, внаслідок якої бактерії набувають стійкості до лікування. Це може призвести до того, що інфекційні хвороби,  які сьогодні швидко і без наслідків лікуються антибактеріальними препаратами, можуть стати смертельно небезпечними.</w:t>
      </w:r>
    </w:p>
    <w:p w14:paraId="77ADC6A3" w14:textId="61BA75E3" w:rsidR="002B0B46" w:rsidRPr="00555ABF" w:rsidRDefault="00A45550" w:rsidP="00A45550">
      <w:pPr>
        <w:spacing w:after="0" w:line="240" w:lineRule="auto"/>
        <w:jc w:val="both"/>
        <w:rPr>
          <w:rFonts w:ascii="Times New Roman" w:eastAsia="Times New Roman" w:hAnsi="Times New Roman"/>
          <w:sz w:val="28"/>
          <w:szCs w:val="28"/>
          <w:lang w:val="uk-UA" w:eastAsia="ru-RU"/>
        </w:rPr>
      </w:pPr>
      <w:r w:rsidRPr="00555ABF">
        <w:rPr>
          <w:rFonts w:ascii="Times New Roman" w:eastAsia="Times New Roman" w:hAnsi="Times New Roman"/>
          <w:sz w:val="28"/>
          <w:szCs w:val="28"/>
          <w:lang w:val="uk-UA" w:eastAsia="ru-RU"/>
        </w:rPr>
        <w:t xml:space="preserve">        Нововведення почне працювати в рамках перехідного періоду в медичних закладах, що працюють з електронною системою охорони </w:t>
      </w:r>
      <w:proofErr w:type="spellStart"/>
      <w:r w:rsidRPr="00555ABF">
        <w:rPr>
          <w:rFonts w:ascii="Times New Roman" w:eastAsia="Times New Roman" w:hAnsi="Times New Roman"/>
          <w:sz w:val="28"/>
          <w:szCs w:val="28"/>
          <w:lang w:val="uk-UA" w:eastAsia="ru-RU"/>
        </w:rPr>
        <w:t>здоровʼя</w:t>
      </w:r>
      <w:proofErr w:type="spellEnd"/>
      <w:r w:rsidRPr="00555ABF">
        <w:rPr>
          <w:rFonts w:ascii="Times New Roman" w:eastAsia="Times New Roman" w:hAnsi="Times New Roman"/>
          <w:sz w:val="28"/>
          <w:szCs w:val="28"/>
          <w:lang w:val="uk-UA" w:eastAsia="ru-RU"/>
        </w:rPr>
        <w:t xml:space="preserve"> (ЕСОЗ). Якщо заклад охорони </w:t>
      </w:r>
      <w:proofErr w:type="spellStart"/>
      <w:r w:rsidRPr="00555ABF">
        <w:rPr>
          <w:rFonts w:ascii="Times New Roman" w:eastAsia="Times New Roman" w:hAnsi="Times New Roman"/>
          <w:sz w:val="28"/>
          <w:szCs w:val="28"/>
          <w:lang w:val="uk-UA" w:eastAsia="ru-RU"/>
        </w:rPr>
        <w:t>здоровʼя</w:t>
      </w:r>
      <w:proofErr w:type="spellEnd"/>
      <w:r w:rsidRPr="00555ABF">
        <w:rPr>
          <w:rFonts w:ascii="Times New Roman" w:eastAsia="Times New Roman" w:hAnsi="Times New Roman"/>
          <w:sz w:val="28"/>
          <w:szCs w:val="28"/>
          <w:lang w:val="uk-UA" w:eastAsia="ru-RU"/>
        </w:rPr>
        <w:t>, до якого звертається пацієнт, не підключений до ЕСОЗ, лікар має виписати паперовий рецепт.</w:t>
      </w:r>
      <w:r w:rsidR="002D72A0" w:rsidRPr="00555ABF">
        <w:rPr>
          <w:rFonts w:ascii="Times New Roman" w:eastAsia="Times New Roman" w:hAnsi="Times New Roman"/>
          <w:color w:val="2F393E"/>
          <w:sz w:val="28"/>
          <w:szCs w:val="28"/>
          <w:lang w:val="uk-UA" w:eastAsia="ru-RU"/>
        </w:rPr>
        <w:t xml:space="preserve"> </w:t>
      </w:r>
    </w:p>
    <w:p w14:paraId="3D5A0F3C" w14:textId="35CC26E0" w:rsidR="00D026D7" w:rsidRPr="00555ABF" w:rsidRDefault="00A45550" w:rsidP="00A45550">
      <w:pPr>
        <w:spacing w:after="0" w:line="240" w:lineRule="auto"/>
        <w:jc w:val="both"/>
        <w:rPr>
          <w:rFonts w:ascii="Times New Roman" w:eastAsia="Times New Roman" w:hAnsi="Times New Roman"/>
          <w:sz w:val="28"/>
          <w:szCs w:val="28"/>
          <w:lang w:val="uk-UA" w:eastAsia="ru-RU"/>
        </w:rPr>
      </w:pPr>
      <w:r w:rsidRPr="00555ABF">
        <w:rPr>
          <w:rFonts w:ascii="Times New Roman" w:eastAsia="Times New Roman" w:hAnsi="Times New Roman"/>
          <w:sz w:val="28"/>
          <w:szCs w:val="28"/>
          <w:lang w:val="uk-UA" w:eastAsia="ru-RU"/>
        </w:rPr>
        <w:t xml:space="preserve">         Електронний рецепт можна буде отримати </w:t>
      </w:r>
      <w:r w:rsidR="00534E7B">
        <w:rPr>
          <w:rFonts w:ascii="Times New Roman" w:eastAsia="Times New Roman" w:hAnsi="Times New Roman"/>
          <w:sz w:val="28"/>
          <w:szCs w:val="28"/>
          <w:lang w:val="uk-UA" w:eastAsia="ru-RU"/>
        </w:rPr>
        <w:t>в</w:t>
      </w:r>
      <w:r w:rsidRPr="00555ABF">
        <w:rPr>
          <w:rFonts w:ascii="Times New Roman" w:eastAsia="Times New Roman" w:hAnsi="Times New Roman"/>
          <w:sz w:val="28"/>
          <w:szCs w:val="28"/>
          <w:lang w:val="uk-UA" w:eastAsia="ru-RU"/>
        </w:rPr>
        <w:t xml:space="preserve"> будь-якого лікаря, незалежно від наявності декларації з сімейним лікарем.  Проте необхідною умовою є реєстрація в електронній системі охорони здоров’я. Кожен пацієнт може це зробити, уклавши декларацію з сімейним лікарем або зареєструвавшись у системі на прийомі в будь-якого іншого лікаря. Якщо ви вже маєте декларацію, то під час наступного візиту до лікаря переконайтеся, що всі ваші дані внесені до системи </w:t>
      </w:r>
      <w:proofErr w:type="spellStart"/>
      <w:r w:rsidRPr="00555ABF">
        <w:rPr>
          <w:rFonts w:ascii="Times New Roman" w:eastAsia="Times New Roman" w:hAnsi="Times New Roman"/>
          <w:sz w:val="28"/>
          <w:szCs w:val="28"/>
          <w:lang w:val="uk-UA" w:eastAsia="ru-RU"/>
        </w:rPr>
        <w:t>коректно</w:t>
      </w:r>
      <w:proofErr w:type="spellEnd"/>
      <w:r w:rsidRPr="00555ABF">
        <w:rPr>
          <w:rFonts w:ascii="Times New Roman" w:eastAsia="Times New Roman" w:hAnsi="Times New Roman"/>
          <w:sz w:val="28"/>
          <w:szCs w:val="28"/>
          <w:lang w:val="uk-UA" w:eastAsia="ru-RU"/>
        </w:rPr>
        <w:t>. </w:t>
      </w:r>
    </w:p>
    <w:p w14:paraId="2CF765B2" w14:textId="77777777" w:rsidR="00534E7B" w:rsidRDefault="002D72A0" w:rsidP="00534E7B">
      <w:pPr>
        <w:shd w:val="clear" w:color="auto" w:fill="FFFFFF"/>
        <w:spacing w:before="100" w:beforeAutospacing="1" w:after="100" w:afterAutospacing="1" w:line="240" w:lineRule="auto"/>
        <w:jc w:val="both"/>
        <w:rPr>
          <w:rFonts w:ascii="Times New Roman" w:eastAsia="Times New Roman" w:hAnsi="Times New Roman"/>
          <w:color w:val="2F393E"/>
          <w:sz w:val="28"/>
          <w:szCs w:val="28"/>
          <w:lang w:val="uk-UA" w:eastAsia="ru-RU"/>
        </w:rPr>
      </w:pPr>
      <w:r w:rsidRPr="00555ABF">
        <w:rPr>
          <w:rFonts w:ascii="Times New Roman" w:eastAsia="Times New Roman" w:hAnsi="Times New Roman"/>
          <w:color w:val="2F393E"/>
          <w:sz w:val="28"/>
          <w:szCs w:val="28"/>
          <w:lang w:val="uk-UA" w:eastAsia="ru-RU"/>
        </w:rPr>
        <w:t xml:space="preserve">      </w:t>
      </w:r>
      <w:r w:rsidR="002B0B46" w:rsidRPr="00555ABF">
        <w:rPr>
          <w:rFonts w:ascii="Times New Roman" w:eastAsia="Times New Roman" w:hAnsi="Times New Roman"/>
          <w:color w:val="2F393E"/>
          <w:sz w:val="28"/>
          <w:szCs w:val="28"/>
          <w:lang w:val="uk-UA" w:eastAsia="ru-RU"/>
        </w:rPr>
        <w:t>На перехідному періоді пацієнт зможе придбати необхідні ліки за рецептом у будь-якій аптеці. Для цього достатньо лише пред'явити фармацевту інформаційну довідку, яку лікар видасть як підтвердження виписки е-рецепта, або паперовий рецепт. </w:t>
      </w:r>
    </w:p>
    <w:p w14:paraId="217FE568" w14:textId="2A051A6F" w:rsidR="00D026D7" w:rsidRPr="00555ABF" w:rsidRDefault="005F0F37" w:rsidP="00534E7B">
      <w:pPr>
        <w:shd w:val="clear" w:color="auto" w:fill="FFFFFF"/>
        <w:spacing w:before="100" w:beforeAutospacing="1" w:after="100" w:afterAutospacing="1" w:line="240" w:lineRule="auto"/>
        <w:jc w:val="both"/>
        <w:rPr>
          <w:rFonts w:ascii="Times New Roman" w:eastAsia="Times New Roman" w:hAnsi="Times New Roman"/>
          <w:color w:val="2F393E"/>
          <w:sz w:val="28"/>
          <w:szCs w:val="28"/>
          <w:lang w:val="uk-UA" w:eastAsia="ru-RU"/>
        </w:rPr>
      </w:pPr>
      <w:r w:rsidRPr="00555ABF">
        <w:rPr>
          <w:rFonts w:ascii="Times New Roman" w:eastAsia="Times New Roman" w:hAnsi="Times New Roman"/>
          <w:color w:val="2F393E"/>
          <w:sz w:val="28"/>
          <w:szCs w:val="28"/>
          <w:lang w:val="uk-UA" w:eastAsia="ru-RU"/>
        </w:rPr>
        <w:t xml:space="preserve">     </w:t>
      </w:r>
      <w:r w:rsidR="00D026D7" w:rsidRPr="00555ABF">
        <w:rPr>
          <w:rFonts w:ascii="Times New Roman" w:hAnsi="Times New Roman"/>
          <w:sz w:val="28"/>
          <w:szCs w:val="28"/>
          <w:lang w:val="uk-UA"/>
        </w:rPr>
        <w:t xml:space="preserve">   Також за рецептом пацієнт буде самостійно ухвалювати рішення про вибір торгової назви препарату, що містить призначену діючу речовину, орієнтуючись на власний бюджет.</w:t>
      </w:r>
    </w:p>
    <w:p w14:paraId="15F69ED8" w14:textId="2F4B37B9" w:rsidR="002B0B46" w:rsidRPr="00555ABF" w:rsidRDefault="00504F4D" w:rsidP="00534E7B">
      <w:pPr>
        <w:shd w:val="clear" w:color="auto" w:fill="FFFFFF"/>
        <w:spacing w:before="100" w:beforeAutospacing="1" w:after="100" w:afterAutospacing="1" w:line="240" w:lineRule="auto"/>
        <w:jc w:val="both"/>
        <w:rPr>
          <w:rFonts w:ascii="Times New Roman" w:eastAsia="Times New Roman" w:hAnsi="Times New Roman"/>
          <w:color w:val="2F393E"/>
          <w:sz w:val="28"/>
          <w:szCs w:val="28"/>
          <w:lang w:val="uk-UA" w:eastAsia="ru-RU"/>
        </w:rPr>
      </w:pPr>
      <w:r w:rsidRPr="00555ABF">
        <w:rPr>
          <w:rFonts w:ascii="Times New Roman" w:hAnsi="Times New Roman"/>
          <w:sz w:val="28"/>
          <w:szCs w:val="28"/>
          <w:lang w:val="uk-UA"/>
        </w:rPr>
        <w:t xml:space="preserve">      Наразі тривалість перехідного періоду визначено до кінця року.</w:t>
      </w:r>
      <w:r w:rsidR="002D72A0" w:rsidRPr="00555ABF">
        <w:rPr>
          <w:rFonts w:ascii="Times New Roman" w:eastAsia="Times New Roman" w:hAnsi="Times New Roman"/>
          <w:color w:val="2F393E"/>
          <w:sz w:val="28"/>
          <w:szCs w:val="28"/>
          <w:lang w:val="uk-UA" w:eastAsia="ru-RU"/>
        </w:rPr>
        <w:t xml:space="preserve">        </w:t>
      </w:r>
      <w:r w:rsidR="002B0B46" w:rsidRPr="00555ABF">
        <w:rPr>
          <w:rFonts w:ascii="Times New Roman" w:eastAsia="Times New Roman" w:hAnsi="Times New Roman"/>
          <w:color w:val="2F393E"/>
          <w:sz w:val="28"/>
          <w:szCs w:val="28"/>
          <w:lang w:val="uk-UA" w:eastAsia="ru-RU"/>
        </w:rPr>
        <w:t>Зауважимо, що рецепт на антибіотики не є чимось новим. Відсьогодні лише додається новий цифровий інструмент.</w:t>
      </w:r>
    </w:p>
    <w:p w14:paraId="31387852" w14:textId="3167E6FE" w:rsidR="002B0B46" w:rsidRPr="00555ABF" w:rsidRDefault="002D72A0" w:rsidP="00534E7B">
      <w:pPr>
        <w:shd w:val="clear" w:color="auto" w:fill="FFFFFF"/>
        <w:spacing w:before="100" w:beforeAutospacing="1" w:after="100" w:afterAutospacing="1" w:line="240" w:lineRule="auto"/>
        <w:jc w:val="both"/>
        <w:rPr>
          <w:rFonts w:ascii="Times New Roman" w:eastAsia="Times New Roman" w:hAnsi="Times New Roman"/>
          <w:color w:val="2F393E"/>
          <w:sz w:val="28"/>
          <w:szCs w:val="28"/>
          <w:lang w:val="uk-UA" w:eastAsia="ru-RU"/>
        </w:rPr>
      </w:pPr>
      <w:r w:rsidRPr="00555ABF">
        <w:rPr>
          <w:rFonts w:ascii="Times New Roman" w:eastAsia="Times New Roman" w:hAnsi="Times New Roman"/>
          <w:color w:val="2F393E"/>
          <w:sz w:val="28"/>
          <w:szCs w:val="28"/>
          <w:lang w:val="uk-UA" w:eastAsia="ru-RU"/>
        </w:rPr>
        <w:t xml:space="preserve">        </w:t>
      </w:r>
      <w:r w:rsidR="002B0B46" w:rsidRPr="00555ABF">
        <w:rPr>
          <w:rFonts w:ascii="Times New Roman" w:eastAsia="Times New Roman" w:hAnsi="Times New Roman"/>
          <w:color w:val="2F393E"/>
          <w:sz w:val="28"/>
          <w:szCs w:val="28"/>
          <w:lang w:val="uk-UA" w:eastAsia="ru-RU"/>
        </w:rPr>
        <w:t>Водночас, зважаючи на збройну військову агресію, на тимчасово окупованих територіях та у зоні ведення бойових дій – відпуск антибіотиків здійснюватиметься без рецепта лікаря. </w:t>
      </w:r>
    </w:p>
    <w:p w14:paraId="38098909" w14:textId="647CA310" w:rsidR="00504F4D" w:rsidRPr="00555ABF" w:rsidRDefault="002B0B46" w:rsidP="00EF785D">
      <w:pPr>
        <w:shd w:val="clear" w:color="auto" w:fill="FFFFFF"/>
        <w:spacing w:before="100" w:beforeAutospacing="1" w:after="100" w:afterAutospacing="1" w:line="240" w:lineRule="auto"/>
        <w:rPr>
          <w:rFonts w:ascii="Times New Roman" w:eastAsia="Times New Roman" w:hAnsi="Times New Roman"/>
          <w:color w:val="2F393E"/>
          <w:sz w:val="28"/>
          <w:szCs w:val="28"/>
          <w:lang w:val="uk-UA" w:eastAsia="ru-RU"/>
        </w:rPr>
      </w:pPr>
      <w:r w:rsidRPr="00555ABF">
        <w:rPr>
          <w:rFonts w:ascii="Times New Roman" w:eastAsia="Times New Roman" w:hAnsi="Times New Roman"/>
          <w:noProof/>
          <w:color w:val="478EC1"/>
          <w:sz w:val="28"/>
          <w:szCs w:val="28"/>
          <w:lang w:eastAsia="ru-RU"/>
        </w:rPr>
        <w:lastRenderedPageBreak/>
        <w:drawing>
          <wp:inline distT="0" distB="0" distL="0" distR="0" wp14:anchorId="49340693" wp14:editId="6BED1FA6">
            <wp:extent cx="6191250" cy="6191250"/>
            <wp:effectExtent l="0" t="0" r="0" b="0"/>
            <wp:docPr id="4" name="Рисунок 4">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6191250"/>
                    </a:xfrm>
                    <a:prstGeom prst="rect">
                      <a:avLst/>
                    </a:prstGeom>
                    <a:noFill/>
                    <a:ln>
                      <a:noFill/>
                    </a:ln>
                  </pic:spPr>
                </pic:pic>
              </a:graphicData>
            </a:graphic>
          </wp:inline>
        </w:drawing>
      </w:r>
    </w:p>
    <w:p w14:paraId="0A0486F8" w14:textId="61ABDDF8" w:rsidR="00504F4D" w:rsidRPr="00555ABF" w:rsidRDefault="00504F4D" w:rsidP="00504F4D">
      <w:pPr>
        <w:pStyle w:val="a8"/>
        <w:jc w:val="both"/>
        <w:rPr>
          <w:rStyle w:val="a9"/>
          <w:rFonts w:eastAsiaTheme="majorEastAsia"/>
          <w:sz w:val="28"/>
          <w:szCs w:val="28"/>
          <w:lang w:val="uk-UA"/>
        </w:rPr>
      </w:pPr>
      <w:r w:rsidRPr="00555ABF">
        <w:rPr>
          <w:rStyle w:val="a9"/>
          <w:rFonts w:eastAsiaTheme="majorEastAsia"/>
          <w:sz w:val="28"/>
          <w:szCs w:val="28"/>
          <w:lang w:val="uk-UA"/>
        </w:rPr>
        <w:t>В якій аптеці можна придбати ліки за е-рецептом?</w:t>
      </w:r>
    </w:p>
    <w:p w14:paraId="196F709A" w14:textId="77777777" w:rsidR="00504F4D" w:rsidRPr="00555ABF" w:rsidRDefault="00504F4D" w:rsidP="00504F4D">
      <w:pPr>
        <w:pStyle w:val="a8"/>
        <w:jc w:val="both"/>
        <w:rPr>
          <w:sz w:val="28"/>
          <w:szCs w:val="28"/>
          <w:lang w:val="uk-UA"/>
        </w:rPr>
      </w:pPr>
    </w:p>
    <w:p w14:paraId="6ABA92FC" w14:textId="7C96BA75" w:rsidR="00504F4D" w:rsidRDefault="00504F4D" w:rsidP="00504F4D">
      <w:pPr>
        <w:pStyle w:val="a8"/>
        <w:jc w:val="both"/>
        <w:rPr>
          <w:sz w:val="28"/>
          <w:szCs w:val="28"/>
          <w:lang w:val="uk-UA"/>
        </w:rPr>
      </w:pPr>
      <w:r w:rsidRPr="00555ABF">
        <w:rPr>
          <w:sz w:val="28"/>
          <w:szCs w:val="28"/>
          <w:lang w:val="uk-UA"/>
        </w:rPr>
        <w:t xml:space="preserve">    На перехідному періоді пацієнт зможе придбати необхідні ліки за рецептом у будь-якій аптеці. Для цього достатньо лише </w:t>
      </w:r>
      <w:proofErr w:type="spellStart"/>
      <w:r w:rsidRPr="00555ABF">
        <w:rPr>
          <w:sz w:val="28"/>
          <w:szCs w:val="28"/>
          <w:lang w:val="uk-UA"/>
        </w:rPr>
        <w:t>предʼявити</w:t>
      </w:r>
      <w:proofErr w:type="spellEnd"/>
      <w:r w:rsidRPr="00555ABF">
        <w:rPr>
          <w:sz w:val="28"/>
          <w:szCs w:val="28"/>
          <w:lang w:val="uk-UA"/>
        </w:rPr>
        <w:t xml:space="preserve"> фармацевту інформаційну довідку, яку лікар видасть як підтвердження виписки е-рецепта, або паперовий рецепт. Зауважте, що придбати антибіотик за рецептом можна впродовж 30 днів з моменту його виписки.</w:t>
      </w:r>
    </w:p>
    <w:p w14:paraId="20D3D3B7" w14:textId="77777777" w:rsidR="00534E7B" w:rsidRPr="00555ABF" w:rsidRDefault="00534E7B" w:rsidP="00504F4D">
      <w:pPr>
        <w:pStyle w:val="a8"/>
        <w:jc w:val="both"/>
        <w:rPr>
          <w:sz w:val="28"/>
          <w:szCs w:val="28"/>
          <w:lang w:val="uk-UA"/>
        </w:rPr>
      </w:pPr>
    </w:p>
    <w:p w14:paraId="5BA0C957" w14:textId="0AB320CA" w:rsidR="00242552" w:rsidRPr="00555ABF" w:rsidRDefault="00242552" w:rsidP="00242552">
      <w:pPr>
        <w:pStyle w:val="a8"/>
        <w:jc w:val="both"/>
        <w:rPr>
          <w:rFonts w:eastAsiaTheme="majorEastAsia"/>
          <w:b/>
          <w:bCs/>
          <w:sz w:val="28"/>
          <w:szCs w:val="28"/>
          <w:lang w:val="uk-UA"/>
        </w:rPr>
      </w:pPr>
      <w:r w:rsidRPr="00555ABF">
        <w:rPr>
          <w:rStyle w:val="a9"/>
          <w:rFonts w:eastAsiaTheme="majorEastAsia"/>
          <w:sz w:val="28"/>
          <w:szCs w:val="28"/>
          <w:lang w:val="uk-UA"/>
        </w:rPr>
        <w:t>Чи можна погасити е-рецепт частково, тобто придбати меншу кількість препарату, ніж вказана в рецепті?</w:t>
      </w:r>
    </w:p>
    <w:p w14:paraId="475881A0" w14:textId="2D9ADEFE" w:rsidR="00242552" w:rsidRPr="00555ABF" w:rsidRDefault="00242552" w:rsidP="00242552">
      <w:pPr>
        <w:pStyle w:val="a8"/>
        <w:jc w:val="both"/>
        <w:rPr>
          <w:sz w:val="28"/>
          <w:szCs w:val="28"/>
          <w:lang w:val="uk-UA"/>
        </w:rPr>
      </w:pPr>
      <w:r w:rsidRPr="00555ABF">
        <w:rPr>
          <w:sz w:val="28"/>
          <w:szCs w:val="28"/>
          <w:lang w:val="uk-UA"/>
        </w:rPr>
        <w:t xml:space="preserve">        Лікар у рецепті вказує діючу речовину препарату, дозування  та тривалість лікування. Натомість пацієнт може самостійно прийняти рішення щодо бренду лікарського засобу та частково погасити рецепт відповідно до свого бюджету. Функціонал електронного рецепта дозволяє зробити </w:t>
      </w:r>
      <w:r w:rsidRPr="00555ABF">
        <w:rPr>
          <w:sz w:val="28"/>
          <w:szCs w:val="28"/>
          <w:lang w:val="uk-UA"/>
        </w:rPr>
        <w:lastRenderedPageBreak/>
        <w:t>частковий відпуск ліків та розділити покупку на декілька разів. При цьому отримувати повторно рецепт у лікаря не потрібно.</w:t>
      </w:r>
    </w:p>
    <w:p w14:paraId="463F4A9F" w14:textId="5EB5E8E3" w:rsidR="006412F2" w:rsidRDefault="00242552" w:rsidP="00242552">
      <w:pPr>
        <w:pStyle w:val="a8"/>
        <w:jc w:val="both"/>
        <w:rPr>
          <w:sz w:val="28"/>
          <w:szCs w:val="28"/>
          <w:lang w:val="uk-UA"/>
        </w:rPr>
      </w:pPr>
      <w:r w:rsidRPr="00555ABF">
        <w:rPr>
          <w:sz w:val="28"/>
          <w:szCs w:val="28"/>
          <w:lang w:val="uk-UA"/>
        </w:rPr>
        <w:t xml:space="preserve">            При відпуску фармацевт поставить на інформаційній довідці штамп “Відпущено” та </w:t>
      </w:r>
      <w:proofErr w:type="spellStart"/>
      <w:r w:rsidRPr="00555ABF">
        <w:rPr>
          <w:sz w:val="28"/>
          <w:szCs w:val="28"/>
          <w:lang w:val="uk-UA"/>
        </w:rPr>
        <w:t>вкаже</w:t>
      </w:r>
      <w:proofErr w:type="spellEnd"/>
      <w:r w:rsidRPr="00555ABF">
        <w:rPr>
          <w:sz w:val="28"/>
          <w:szCs w:val="28"/>
          <w:lang w:val="uk-UA"/>
        </w:rPr>
        <w:t xml:space="preserve"> кількість відпущеного лікарського засобу. При повторному погашенні пацієнт зможе використати той самий рецепт.</w:t>
      </w:r>
    </w:p>
    <w:p w14:paraId="796DE094" w14:textId="77777777" w:rsidR="00534E7B" w:rsidRPr="00555ABF" w:rsidRDefault="00534E7B" w:rsidP="00242552">
      <w:pPr>
        <w:pStyle w:val="a8"/>
        <w:jc w:val="both"/>
        <w:rPr>
          <w:sz w:val="28"/>
          <w:szCs w:val="28"/>
          <w:lang w:val="uk-UA"/>
        </w:rPr>
      </w:pPr>
    </w:p>
    <w:p w14:paraId="6F55EEC8" w14:textId="415F93BA" w:rsidR="007A7F21" w:rsidRPr="00555ABF" w:rsidRDefault="006412F2" w:rsidP="006412F2">
      <w:pPr>
        <w:spacing w:after="0" w:line="240" w:lineRule="auto"/>
        <w:jc w:val="both"/>
        <w:rPr>
          <w:rFonts w:ascii="Times New Roman" w:eastAsiaTheme="majorEastAsia" w:hAnsi="Times New Roman"/>
          <w:b/>
          <w:bCs/>
          <w:sz w:val="28"/>
          <w:szCs w:val="28"/>
          <w:lang w:val="uk-UA" w:eastAsia="ru-RU"/>
        </w:rPr>
      </w:pPr>
      <w:r w:rsidRPr="00555ABF">
        <w:rPr>
          <w:rFonts w:ascii="Times New Roman" w:eastAsiaTheme="majorEastAsia" w:hAnsi="Times New Roman"/>
          <w:b/>
          <w:bCs/>
          <w:sz w:val="28"/>
          <w:szCs w:val="28"/>
          <w:lang w:val="uk-UA" w:eastAsia="ru-RU"/>
        </w:rPr>
        <w:t>Чи потрібна декларація для отримання е-рецепта? Які інші умови?</w:t>
      </w:r>
    </w:p>
    <w:p w14:paraId="3E3B00DB" w14:textId="10D8DAD7" w:rsidR="006412F2" w:rsidRPr="00555ABF" w:rsidRDefault="007A7F21" w:rsidP="006412F2">
      <w:pPr>
        <w:spacing w:after="0" w:line="240" w:lineRule="auto"/>
        <w:jc w:val="both"/>
        <w:rPr>
          <w:rFonts w:ascii="Times New Roman" w:eastAsia="Times New Roman" w:hAnsi="Times New Roman"/>
          <w:sz w:val="28"/>
          <w:szCs w:val="28"/>
          <w:lang w:val="uk-UA" w:eastAsia="ru-RU"/>
        </w:rPr>
      </w:pPr>
      <w:r w:rsidRPr="00555ABF">
        <w:rPr>
          <w:rFonts w:ascii="Times New Roman" w:eastAsia="Times New Roman" w:hAnsi="Times New Roman"/>
          <w:sz w:val="28"/>
          <w:szCs w:val="28"/>
          <w:lang w:val="uk-UA" w:eastAsia="ru-RU"/>
        </w:rPr>
        <w:t xml:space="preserve">        </w:t>
      </w:r>
      <w:r w:rsidR="006412F2" w:rsidRPr="00555ABF">
        <w:rPr>
          <w:rFonts w:ascii="Times New Roman" w:eastAsia="Times New Roman" w:hAnsi="Times New Roman"/>
          <w:sz w:val="28"/>
          <w:szCs w:val="28"/>
          <w:lang w:val="uk-UA" w:eastAsia="ru-RU"/>
        </w:rPr>
        <w:t xml:space="preserve">Для отримання електронного рецепта на антибіотики декларація не </w:t>
      </w:r>
      <w:proofErr w:type="spellStart"/>
      <w:r w:rsidR="006412F2" w:rsidRPr="00555ABF">
        <w:rPr>
          <w:rFonts w:ascii="Times New Roman" w:eastAsia="Times New Roman" w:hAnsi="Times New Roman"/>
          <w:sz w:val="28"/>
          <w:szCs w:val="28"/>
          <w:lang w:val="uk-UA" w:eastAsia="ru-RU"/>
        </w:rPr>
        <w:t>обовʼязкова</w:t>
      </w:r>
      <w:proofErr w:type="spellEnd"/>
      <w:r w:rsidR="006412F2" w:rsidRPr="00555ABF">
        <w:rPr>
          <w:rFonts w:ascii="Times New Roman" w:eastAsia="Times New Roman" w:hAnsi="Times New Roman"/>
          <w:sz w:val="28"/>
          <w:szCs w:val="28"/>
          <w:lang w:val="uk-UA" w:eastAsia="ru-RU"/>
        </w:rPr>
        <w:t xml:space="preserve">. Втім, пацієнт має бути зареєстрований в електронній системі охорони </w:t>
      </w:r>
      <w:proofErr w:type="spellStart"/>
      <w:r w:rsidR="006412F2" w:rsidRPr="00555ABF">
        <w:rPr>
          <w:rFonts w:ascii="Times New Roman" w:eastAsia="Times New Roman" w:hAnsi="Times New Roman"/>
          <w:sz w:val="28"/>
          <w:szCs w:val="28"/>
          <w:lang w:val="uk-UA" w:eastAsia="ru-RU"/>
        </w:rPr>
        <w:t>здоровʼя</w:t>
      </w:r>
      <w:proofErr w:type="spellEnd"/>
      <w:r w:rsidR="006412F2" w:rsidRPr="00555ABF">
        <w:rPr>
          <w:rFonts w:ascii="Times New Roman" w:eastAsia="Times New Roman" w:hAnsi="Times New Roman"/>
          <w:sz w:val="28"/>
          <w:szCs w:val="28"/>
          <w:lang w:val="uk-UA" w:eastAsia="ru-RU"/>
        </w:rPr>
        <w:t>. Це можна зробити двома способами: уклавши декларацію з сімейним лікарем, або безпосередньо зареєструвавшись на прийомі у будь-якого лікаря. Для цього пацієнту достатньо мати документ, що посвідчує особу (внутрішній чи закордонний паспорт, ID-картка, дітям – свідоцтво про народження) та реєстраційний номер облікової картки платника податків (ІПН) (</w:t>
      </w:r>
      <w:proofErr w:type="spellStart"/>
      <w:r w:rsidR="006412F2" w:rsidRPr="00555ABF">
        <w:rPr>
          <w:rFonts w:ascii="Times New Roman" w:eastAsia="Times New Roman" w:hAnsi="Times New Roman"/>
          <w:sz w:val="28"/>
          <w:szCs w:val="28"/>
          <w:lang w:val="uk-UA" w:eastAsia="ru-RU"/>
        </w:rPr>
        <w:t>обовʼязково</w:t>
      </w:r>
      <w:proofErr w:type="spellEnd"/>
      <w:r w:rsidR="006412F2" w:rsidRPr="00555ABF">
        <w:rPr>
          <w:rFonts w:ascii="Times New Roman" w:eastAsia="Times New Roman" w:hAnsi="Times New Roman"/>
          <w:sz w:val="28"/>
          <w:szCs w:val="28"/>
          <w:lang w:val="uk-UA" w:eastAsia="ru-RU"/>
        </w:rPr>
        <w:t xml:space="preserve"> для всіх, хто досягнув 14-річного віку, виключення – пацієнт відмовився від набуття такого номера, що підтверджується відповідною позначкою у паспорті пацієнта);</w:t>
      </w:r>
    </w:p>
    <w:p w14:paraId="53DC5582" w14:textId="03B44002" w:rsidR="003D6058" w:rsidRDefault="007A7F21" w:rsidP="006412F2">
      <w:pPr>
        <w:spacing w:after="0" w:line="240" w:lineRule="auto"/>
        <w:jc w:val="both"/>
        <w:rPr>
          <w:rFonts w:ascii="Times New Roman" w:eastAsia="Times New Roman" w:hAnsi="Times New Roman"/>
          <w:b/>
          <w:bCs/>
          <w:sz w:val="28"/>
          <w:szCs w:val="28"/>
          <w:lang w:val="uk-UA" w:eastAsia="ru-RU"/>
        </w:rPr>
      </w:pPr>
      <w:r w:rsidRPr="00555ABF">
        <w:rPr>
          <w:rFonts w:ascii="Times New Roman" w:eastAsia="Times New Roman" w:hAnsi="Times New Roman"/>
          <w:sz w:val="28"/>
          <w:szCs w:val="28"/>
          <w:lang w:val="uk-UA" w:eastAsia="ru-RU"/>
        </w:rPr>
        <w:t xml:space="preserve">          </w:t>
      </w:r>
      <w:r w:rsidR="006412F2" w:rsidRPr="00555ABF">
        <w:rPr>
          <w:rFonts w:ascii="Times New Roman" w:eastAsia="Times New Roman" w:hAnsi="Times New Roman"/>
          <w:sz w:val="28"/>
          <w:szCs w:val="28"/>
          <w:lang w:val="uk-UA" w:eastAsia="ru-RU"/>
        </w:rPr>
        <w:t xml:space="preserve">Це означає, що ті українці, які тимчасово вимушені змінити місце свого проживання, зможуть отримати рецепт у лікаря </w:t>
      </w:r>
      <w:r w:rsidR="006412F2" w:rsidRPr="00555ABF">
        <w:rPr>
          <w:rFonts w:ascii="Times New Roman" w:eastAsia="Times New Roman" w:hAnsi="Times New Roman"/>
          <w:b/>
          <w:bCs/>
          <w:sz w:val="28"/>
          <w:szCs w:val="28"/>
          <w:lang w:val="uk-UA" w:eastAsia="ru-RU"/>
        </w:rPr>
        <w:t>без наявності декларації.</w:t>
      </w:r>
    </w:p>
    <w:p w14:paraId="074D8A73" w14:textId="77777777" w:rsidR="00534E7B" w:rsidRPr="00555ABF" w:rsidRDefault="00534E7B" w:rsidP="006412F2">
      <w:pPr>
        <w:spacing w:after="0" w:line="240" w:lineRule="auto"/>
        <w:jc w:val="both"/>
        <w:rPr>
          <w:rFonts w:ascii="Times New Roman" w:eastAsia="Times New Roman" w:hAnsi="Times New Roman"/>
          <w:b/>
          <w:bCs/>
          <w:sz w:val="28"/>
          <w:szCs w:val="28"/>
          <w:lang w:val="uk-UA" w:eastAsia="ru-RU"/>
        </w:rPr>
      </w:pPr>
    </w:p>
    <w:p w14:paraId="2370AD04" w14:textId="39D527AB" w:rsidR="003D6058" w:rsidRPr="00555ABF" w:rsidRDefault="003D6058" w:rsidP="003D6058">
      <w:pPr>
        <w:spacing w:after="0" w:line="240" w:lineRule="auto"/>
        <w:jc w:val="both"/>
        <w:rPr>
          <w:rFonts w:ascii="Times New Roman" w:eastAsiaTheme="majorEastAsia" w:hAnsi="Times New Roman"/>
          <w:b/>
          <w:bCs/>
          <w:sz w:val="28"/>
          <w:szCs w:val="28"/>
          <w:lang w:val="uk-UA" w:eastAsia="ru-RU"/>
        </w:rPr>
      </w:pPr>
      <w:r w:rsidRPr="00555ABF">
        <w:rPr>
          <w:rFonts w:ascii="Times New Roman" w:eastAsiaTheme="majorEastAsia" w:hAnsi="Times New Roman"/>
          <w:b/>
          <w:bCs/>
          <w:sz w:val="28"/>
          <w:szCs w:val="28"/>
          <w:lang w:val="uk-UA" w:eastAsia="ru-RU"/>
        </w:rPr>
        <w:t>Як отримати та погасити рецепт на антибіотик у селах, де є обмежений доступ до медичних послуг?</w:t>
      </w:r>
    </w:p>
    <w:p w14:paraId="71E70B7A" w14:textId="7FD0B743" w:rsidR="003D6058" w:rsidRPr="00555ABF" w:rsidRDefault="003D6058" w:rsidP="003D6058">
      <w:pPr>
        <w:spacing w:after="0" w:line="240" w:lineRule="auto"/>
        <w:jc w:val="both"/>
        <w:rPr>
          <w:rFonts w:ascii="Times New Roman" w:eastAsia="Times New Roman" w:hAnsi="Times New Roman"/>
          <w:sz w:val="28"/>
          <w:szCs w:val="28"/>
          <w:lang w:val="uk-UA" w:eastAsia="ru-RU"/>
        </w:rPr>
      </w:pPr>
      <w:r w:rsidRPr="00555ABF">
        <w:rPr>
          <w:rFonts w:ascii="Times New Roman" w:eastAsia="Times New Roman" w:hAnsi="Times New Roman"/>
          <w:sz w:val="28"/>
          <w:szCs w:val="28"/>
          <w:lang w:val="uk-UA" w:eastAsia="ru-RU"/>
        </w:rPr>
        <w:t xml:space="preserve">       Передбачається, що на час перехідного періоду у віддалених регіонах та у сільській місцевості, у разі відсутності лікарів та обмеженого доступу до медичних послуг, фельдшери можуть здійснювати виписку рецептів на антибіотики.</w:t>
      </w:r>
    </w:p>
    <w:p w14:paraId="47B02BF3" w14:textId="22833099" w:rsidR="003D6058" w:rsidRDefault="00550212" w:rsidP="003D6058">
      <w:pPr>
        <w:spacing w:after="0" w:line="240" w:lineRule="auto"/>
        <w:jc w:val="both"/>
        <w:rPr>
          <w:rFonts w:ascii="Times New Roman" w:eastAsia="Times New Roman" w:hAnsi="Times New Roman"/>
          <w:sz w:val="28"/>
          <w:szCs w:val="28"/>
          <w:lang w:val="uk-UA" w:eastAsia="ru-RU"/>
        </w:rPr>
      </w:pPr>
      <w:r w:rsidRPr="00555ABF">
        <w:rPr>
          <w:rFonts w:ascii="Times New Roman" w:eastAsia="Times New Roman" w:hAnsi="Times New Roman"/>
          <w:sz w:val="28"/>
          <w:szCs w:val="28"/>
          <w:lang w:val="uk-UA" w:eastAsia="ru-RU"/>
        </w:rPr>
        <w:t xml:space="preserve">        </w:t>
      </w:r>
      <w:r w:rsidR="003D6058" w:rsidRPr="00555ABF">
        <w:rPr>
          <w:rFonts w:ascii="Times New Roman" w:eastAsia="Times New Roman" w:hAnsi="Times New Roman"/>
          <w:sz w:val="28"/>
          <w:szCs w:val="28"/>
          <w:lang w:val="uk-UA" w:eastAsia="ru-RU"/>
        </w:rPr>
        <w:t>Також за відсутності аптеки у сільській місцевості роздрібна торгівля лікарськими засобами здійснюється у приміщеннях фельдшерських, фельдшерсько-акушерських пунктів сільських, дільничних лікарень, амбулаторій, амбулаторій загальної практики працівниками цих закладів, які мають медичну освіту.  </w:t>
      </w:r>
    </w:p>
    <w:p w14:paraId="44C51AD8" w14:textId="77777777" w:rsidR="00534E7B" w:rsidRPr="00555ABF" w:rsidRDefault="00534E7B" w:rsidP="003D6058">
      <w:pPr>
        <w:spacing w:after="0" w:line="240" w:lineRule="auto"/>
        <w:jc w:val="both"/>
        <w:rPr>
          <w:rFonts w:ascii="Times New Roman" w:eastAsia="Times New Roman" w:hAnsi="Times New Roman"/>
          <w:sz w:val="28"/>
          <w:szCs w:val="28"/>
          <w:lang w:val="uk-UA" w:eastAsia="ru-RU"/>
        </w:rPr>
      </w:pPr>
    </w:p>
    <w:p w14:paraId="47096BCD" w14:textId="7F327092" w:rsidR="00550212" w:rsidRPr="00555ABF" w:rsidRDefault="00550212" w:rsidP="00550212">
      <w:pPr>
        <w:spacing w:after="0" w:line="240" w:lineRule="auto"/>
        <w:jc w:val="both"/>
        <w:rPr>
          <w:rFonts w:ascii="Times New Roman" w:eastAsiaTheme="majorEastAsia" w:hAnsi="Times New Roman"/>
          <w:b/>
          <w:bCs/>
          <w:sz w:val="28"/>
          <w:szCs w:val="28"/>
          <w:lang w:val="uk-UA" w:eastAsia="ru-RU"/>
        </w:rPr>
      </w:pPr>
      <w:r w:rsidRPr="00555ABF">
        <w:rPr>
          <w:rFonts w:ascii="Times New Roman" w:eastAsiaTheme="majorEastAsia" w:hAnsi="Times New Roman"/>
          <w:b/>
          <w:bCs/>
          <w:sz w:val="28"/>
          <w:szCs w:val="28"/>
          <w:lang w:val="uk-UA" w:eastAsia="ru-RU"/>
        </w:rPr>
        <w:t>Як отримати потрібний антибіотик на територіях, де ведуться бойові дії/які перебувають в окупації?</w:t>
      </w:r>
    </w:p>
    <w:p w14:paraId="4F796566" w14:textId="336FDC4F" w:rsidR="00550212" w:rsidRPr="00555ABF" w:rsidRDefault="00550212" w:rsidP="00550212">
      <w:pPr>
        <w:spacing w:after="0" w:line="240" w:lineRule="auto"/>
        <w:jc w:val="both"/>
        <w:rPr>
          <w:rFonts w:ascii="Times New Roman" w:eastAsia="Times New Roman" w:hAnsi="Times New Roman"/>
          <w:sz w:val="28"/>
          <w:szCs w:val="28"/>
          <w:lang w:val="uk-UA" w:eastAsia="ru-RU"/>
        </w:rPr>
      </w:pPr>
      <w:r w:rsidRPr="00555ABF">
        <w:rPr>
          <w:rFonts w:ascii="Times New Roman" w:eastAsia="Times New Roman" w:hAnsi="Times New Roman"/>
          <w:sz w:val="28"/>
          <w:szCs w:val="28"/>
          <w:lang w:val="uk-UA" w:eastAsia="ru-RU"/>
        </w:rPr>
        <w:t xml:space="preserve">      Для тих аптек, що знаходяться в районі проведення бойових дій або на територіях, які перебувають в тимчасовій окупації, оточенні, буде діяти виключення. Такі аптеки тимчасово на час воєнного стану зможуть і далі відпускати пацієнтам рецептурні антибактеріальні лікарські засоби без рецепта лікаря.</w:t>
      </w:r>
    </w:p>
    <w:p w14:paraId="615FE734" w14:textId="350843A6" w:rsidR="00550212" w:rsidRPr="00555ABF" w:rsidRDefault="00550212" w:rsidP="00550212">
      <w:pPr>
        <w:spacing w:after="0" w:line="240" w:lineRule="auto"/>
        <w:jc w:val="both"/>
        <w:rPr>
          <w:rFonts w:ascii="Times New Roman" w:eastAsia="Times New Roman" w:hAnsi="Times New Roman"/>
          <w:sz w:val="28"/>
          <w:szCs w:val="28"/>
          <w:lang w:val="uk-UA" w:eastAsia="ru-RU"/>
        </w:rPr>
      </w:pPr>
      <w:r w:rsidRPr="00555ABF">
        <w:rPr>
          <w:rFonts w:ascii="Times New Roman" w:eastAsia="Times New Roman" w:hAnsi="Times New Roman"/>
          <w:sz w:val="28"/>
          <w:szCs w:val="28"/>
          <w:lang w:val="uk-UA" w:eastAsia="ru-RU"/>
        </w:rPr>
        <w:t xml:space="preserve">       Перелік таких населених пунктів затверджений відповідним </w:t>
      </w:r>
      <w:hyperlink r:id="rId11" w:history="1">
        <w:r w:rsidRPr="00555ABF">
          <w:rPr>
            <w:rFonts w:ascii="Times New Roman" w:eastAsia="Times New Roman" w:hAnsi="Times New Roman"/>
            <w:sz w:val="28"/>
            <w:szCs w:val="28"/>
            <w:lang w:val="uk-UA" w:eastAsia="ru-RU"/>
          </w:rPr>
          <w:t>наказом Міністерства з питань реінтеграції тимчасово окупованих територій.</w:t>
        </w:r>
        <w:r w:rsidRPr="00555ABF">
          <w:rPr>
            <w:rFonts w:ascii="Times New Roman" w:eastAsia="Times New Roman" w:hAnsi="Times New Roman"/>
            <w:sz w:val="28"/>
            <w:szCs w:val="28"/>
            <w:lang w:val="uk-UA" w:eastAsia="ru-RU"/>
          </w:rPr>
          <w:t> </w:t>
        </w:r>
      </w:hyperlink>
    </w:p>
    <w:p w14:paraId="58A3ABBB" w14:textId="77777777" w:rsidR="00534E7B" w:rsidRDefault="00534E7B" w:rsidP="00550212">
      <w:pPr>
        <w:spacing w:after="0" w:line="240" w:lineRule="auto"/>
        <w:jc w:val="both"/>
        <w:rPr>
          <w:rFonts w:ascii="Times New Roman" w:eastAsiaTheme="majorEastAsia" w:hAnsi="Times New Roman"/>
          <w:b/>
          <w:bCs/>
          <w:sz w:val="28"/>
          <w:szCs w:val="28"/>
          <w:lang w:val="uk-UA" w:eastAsia="ru-RU"/>
        </w:rPr>
      </w:pPr>
    </w:p>
    <w:p w14:paraId="1FBD693E" w14:textId="65639EEF" w:rsidR="00550212" w:rsidRPr="00555ABF" w:rsidRDefault="00550212" w:rsidP="00550212">
      <w:pPr>
        <w:spacing w:after="0" w:line="240" w:lineRule="auto"/>
        <w:jc w:val="both"/>
        <w:rPr>
          <w:rFonts w:ascii="Times New Roman" w:eastAsiaTheme="majorEastAsia" w:hAnsi="Times New Roman"/>
          <w:b/>
          <w:bCs/>
          <w:sz w:val="28"/>
          <w:szCs w:val="28"/>
          <w:lang w:val="uk-UA" w:eastAsia="ru-RU"/>
        </w:rPr>
      </w:pPr>
      <w:r w:rsidRPr="00555ABF">
        <w:rPr>
          <w:rFonts w:ascii="Times New Roman" w:eastAsiaTheme="majorEastAsia" w:hAnsi="Times New Roman"/>
          <w:b/>
          <w:bCs/>
          <w:sz w:val="28"/>
          <w:szCs w:val="28"/>
          <w:lang w:val="uk-UA" w:eastAsia="ru-RU"/>
        </w:rPr>
        <w:t>Як волонтери зможуть здійснювати закупки антибіотиків?</w:t>
      </w:r>
    </w:p>
    <w:p w14:paraId="1EB00789" w14:textId="1918169E" w:rsidR="00550212" w:rsidRPr="00555ABF" w:rsidRDefault="00550212" w:rsidP="00550212">
      <w:pPr>
        <w:spacing w:after="0" w:line="240" w:lineRule="auto"/>
        <w:jc w:val="both"/>
        <w:rPr>
          <w:rFonts w:ascii="Times New Roman" w:eastAsia="Times New Roman" w:hAnsi="Times New Roman"/>
          <w:sz w:val="28"/>
          <w:szCs w:val="28"/>
          <w:lang w:val="uk-UA" w:eastAsia="ru-RU"/>
        </w:rPr>
      </w:pPr>
      <w:r w:rsidRPr="00555ABF">
        <w:rPr>
          <w:rFonts w:ascii="Times New Roman" w:eastAsia="Times New Roman" w:hAnsi="Times New Roman"/>
          <w:sz w:val="28"/>
          <w:szCs w:val="28"/>
          <w:lang w:val="uk-UA" w:eastAsia="ru-RU"/>
        </w:rPr>
        <w:t xml:space="preserve">      Як і попередньо волонтерські та благодійні організації на запит відповідної установи, військової частини чи закладу охорони здоров'я </w:t>
      </w:r>
      <w:r w:rsidRPr="00555ABF">
        <w:rPr>
          <w:rFonts w:ascii="Times New Roman" w:eastAsia="Times New Roman" w:hAnsi="Times New Roman"/>
          <w:sz w:val="28"/>
          <w:szCs w:val="28"/>
          <w:lang w:val="uk-UA" w:eastAsia="ru-RU"/>
        </w:rPr>
        <w:lastRenderedPageBreak/>
        <w:t xml:space="preserve">можуть закуповувати рецептурні лікарські засоби безпосередньо у </w:t>
      </w:r>
      <w:proofErr w:type="spellStart"/>
      <w:r w:rsidRPr="00555ABF">
        <w:rPr>
          <w:rFonts w:ascii="Times New Roman" w:eastAsia="Times New Roman" w:hAnsi="Times New Roman"/>
          <w:sz w:val="28"/>
          <w:szCs w:val="28"/>
          <w:lang w:val="uk-UA" w:eastAsia="ru-RU"/>
        </w:rPr>
        <w:t>дистрибʼюторів</w:t>
      </w:r>
      <w:proofErr w:type="spellEnd"/>
      <w:r w:rsidRPr="00555ABF">
        <w:rPr>
          <w:rFonts w:ascii="Times New Roman" w:eastAsia="Times New Roman" w:hAnsi="Times New Roman"/>
          <w:sz w:val="28"/>
          <w:szCs w:val="28"/>
          <w:lang w:val="uk-UA" w:eastAsia="ru-RU"/>
        </w:rPr>
        <w:t xml:space="preserve"> без рецепта. В інших випадках, якщо йдеться про купівлю антибіотиків для індивідуального використання через аптеку, відпуск здійснюється за рецептом лікаря. </w:t>
      </w:r>
    </w:p>
    <w:p w14:paraId="1A0007EB" w14:textId="77777777" w:rsidR="00534E7B" w:rsidRDefault="00534E7B" w:rsidP="00550212">
      <w:pPr>
        <w:spacing w:after="0" w:line="240" w:lineRule="auto"/>
        <w:jc w:val="both"/>
        <w:rPr>
          <w:rFonts w:ascii="Times New Roman" w:eastAsiaTheme="majorEastAsia" w:hAnsi="Times New Roman"/>
          <w:b/>
          <w:bCs/>
          <w:sz w:val="28"/>
          <w:szCs w:val="28"/>
          <w:lang w:val="uk-UA" w:eastAsia="ru-RU"/>
        </w:rPr>
      </w:pPr>
    </w:p>
    <w:p w14:paraId="1330FD16" w14:textId="02A568BF" w:rsidR="00550212" w:rsidRPr="00555ABF" w:rsidRDefault="00550212" w:rsidP="00550212">
      <w:pPr>
        <w:spacing w:after="0" w:line="240" w:lineRule="auto"/>
        <w:jc w:val="both"/>
        <w:rPr>
          <w:rFonts w:ascii="Times New Roman" w:eastAsia="Times New Roman" w:hAnsi="Times New Roman"/>
          <w:sz w:val="28"/>
          <w:szCs w:val="28"/>
          <w:lang w:val="uk-UA" w:eastAsia="ru-RU"/>
        </w:rPr>
      </w:pPr>
      <w:r w:rsidRPr="00555ABF">
        <w:rPr>
          <w:rFonts w:ascii="Times New Roman" w:eastAsiaTheme="majorEastAsia" w:hAnsi="Times New Roman"/>
          <w:b/>
          <w:bCs/>
          <w:sz w:val="28"/>
          <w:szCs w:val="28"/>
          <w:lang w:val="uk-UA" w:eastAsia="ru-RU"/>
        </w:rPr>
        <w:t>Як буде здійснюватися виписка електронних рецептів на стаціонарі?</w:t>
      </w:r>
    </w:p>
    <w:p w14:paraId="5969F8BA" w14:textId="39A2D643" w:rsidR="00550212" w:rsidRPr="00555ABF" w:rsidRDefault="00550212" w:rsidP="00550212">
      <w:pPr>
        <w:spacing w:after="0" w:line="240" w:lineRule="auto"/>
        <w:jc w:val="both"/>
        <w:rPr>
          <w:rFonts w:ascii="Times New Roman" w:eastAsia="Times New Roman" w:hAnsi="Times New Roman"/>
          <w:sz w:val="28"/>
          <w:szCs w:val="28"/>
          <w:lang w:val="uk-UA" w:eastAsia="ru-RU"/>
        </w:rPr>
      </w:pPr>
      <w:r w:rsidRPr="00555ABF">
        <w:rPr>
          <w:rFonts w:ascii="Times New Roman" w:eastAsia="Times New Roman" w:hAnsi="Times New Roman"/>
          <w:sz w:val="28"/>
          <w:szCs w:val="28"/>
          <w:lang w:val="uk-UA" w:eastAsia="ru-RU"/>
        </w:rPr>
        <w:t xml:space="preserve">      Важливо зауважити, якщо медичний заклад надає послуги лікування в стаціонарі за умовами співпраці з НСЗУ, то медичні препарати, зокрема антибіотики, передбачені пакетом лікування, мають гарантовано надаватися пацієнту безоплатно. Для призначення та застосування таких лікарських засобів виписувати рецепт пацієнту не потрібно.</w:t>
      </w:r>
    </w:p>
    <w:p w14:paraId="743E36E9" w14:textId="4C2860AC" w:rsidR="00550212" w:rsidRPr="00555ABF" w:rsidRDefault="00550212" w:rsidP="005F0F37">
      <w:pPr>
        <w:spacing w:after="0" w:line="240" w:lineRule="auto"/>
        <w:jc w:val="both"/>
        <w:rPr>
          <w:rFonts w:ascii="Times New Roman" w:eastAsia="Times New Roman" w:hAnsi="Times New Roman"/>
          <w:sz w:val="28"/>
          <w:szCs w:val="28"/>
          <w:lang w:val="uk-UA" w:eastAsia="ru-RU"/>
        </w:rPr>
      </w:pPr>
      <w:r w:rsidRPr="00555ABF">
        <w:rPr>
          <w:rFonts w:ascii="Times New Roman" w:eastAsia="Times New Roman" w:hAnsi="Times New Roman"/>
          <w:sz w:val="28"/>
          <w:szCs w:val="28"/>
          <w:lang w:val="uk-UA" w:eastAsia="ru-RU"/>
        </w:rPr>
        <w:t xml:space="preserve">        Якщо мова йде про виняткові ситуації, коли пацієнт з певних причин потребує препарати, які не передбачені пакетом лікування, у такому разі лікар стаціонару зможе виписати пацієнту рецепт.</w:t>
      </w:r>
    </w:p>
    <w:p w14:paraId="0E3C73D4" w14:textId="77777777" w:rsidR="00534E7B" w:rsidRDefault="00534E7B" w:rsidP="00550212">
      <w:pPr>
        <w:spacing w:after="0" w:line="240" w:lineRule="auto"/>
        <w:jc w:val="both"/>
        <w:rPr>
          <w:rFonts w:ascii="Times New Roman" w:eastAsiaTheme="majorEastAsia" w:hAnsi="Times New Roman"/>
          <w:b/>
          <w:bCs/>
          <w:sz w:val="28"/>
          <w:szCs w:val="28"/>
          <w:lang w:val="uk-UA" w:eastAsia="ru-RU"/>
        </w:rPr>
      </w:pPr>
    </w:p>
    <w:p w14:paraId="41BB40B7" w14:textId="21BD3F9D" w:rsidR="00550212" w:rsidRPr="00555ABF" w:rsidRDefault="00550212" w:rsidP="00550212">
      <w:pPr>
        <w:spacing w:after="0" w:line="240" w:lineRule="auto"/>
        <w:jc w:val="both"/>
        <w:rPr>
          <w:rFonts w:ascii="Times New Roman" w:eastAsia="Times New Roman" w:hAnsi="Times New Roman"/>
          <w:sz w:val="28"/>
          <w:szCs w:val="28"/>
          <w:lang w:val="uk-UA" w:eastAsia="ru-RU"/>
        </w:rPr>
      </w:pPr>
      <w:r w:rsidRPr="00555ABF">
        <w:rPr>
          <w:rFonts w:ascii="Times New Roman" w:eastAsiaTheme="majorEastAsia" w:hAnsi="Times New Roman"/>
          <w:b/>
          <w:bCs/>
          <w:sz w:val="28"/>
          <w:szCs w:val="28"/>
          <w:lang w:val="uk-UA" w:eastAsia="ru-RU"/>
        </w:rPr>
        <w:t>Чи будуть аптечні працівники при погашенні рецепта мати доступ до медичної інформації пацієнта?</w:t>
      </w:r>
    </w:p>
    <w:p w14:paraId="47AE85B8" w14:textId="42DCDE85" w:rsidR="00550212" w:rsidRPr="00555ABF" w:rsidRDefault="00550212" w:rsidP="00550212">
      <w:pPr>
        <w:spacing w:after="0" w:line="240" w:lineRule="auto"/>
        <w:jc w:val="both"/>
        <w:rPr>
          <w:rFonts w:ascii="Times New Roman" w:eastAsia="Times New Roman" w:hAnsi="Times New Roman"/>
          <w:sz w:val="28"/>
          <w:szCs w:val="28"/>
          <w:lang w:val="uk-UA" w:eastAsia="ru-RU"/>
        </w:rPr>
      </w:pPr>
      <w:r w:rsidRPr="00555ABF">
        <w:rPr>
          <w:rFonts w:ascii="Times New Roman" w:eastAsia="Times New Roman" w:hAnsi="Times New Roman"/>
          <w:sz w:val="28"/>
          <w:szCs w:val="28"/>
          <w:lang w:val="uk-UA" w:eastAsia="ru-RU"/>
        </w:rPr>
        <w:t xml:space="preserve">        Ні, фармацевт при відпуску рецепта на антибіотик буде бачити тільки інформацію про призначення, яке зробив лікар. </w:t>
      </w:r>
    </w:p>
    <w:p w14:paraId="1ECC8BF8" w14:textId="441185F1" w:rsidR="00550212" w:rsidRPr="00555ABF" w:rsidRDefault="00550212" w:rsidP="00550212">
      <w:pPr>
        <w:spacing w:after="0" w:line="240" w:lineRule="auto"/>
        <w:jc w:val="both"/>
        <w:rPr>
          <w:rFonts w:ascii="Times New Roman" w:eastAsia="Times New Roman" w:hAnsi="Times New Roman"/>
          <w:sz w:val="28"/>
          <w:szCs w:val="28"/>
          <w:lang w:val="uk-UA" w:eastAsia="ru-RU"/>
        </w:rPr>
      </w:pPr>
      <w:r w:rsidRPr="00555ABF">
        <w:rPr>
          <w:rFonts w:ascii="Times New Roman" w:eastAsia="Times New Roman" w:hAnsi="Times New Roman"/>
          <w:sz w:val="28"/>
          <w:szCs w:val="28"/>
          <w:lang w:val="uk-UA" w:eastAsia="ru-RU"/>
        </w:rPr>
        <w:t xml:space="preserve">       Повний доступ до медичної картки пацієнта за його згодою має виключно лікар, з яким пацієнт уклав декларацію і вона є активною. Лікар-спеціаліст може переглядати лише релевантні епізоди, тобто ті, що </w:t>
      </w:r>
      <w:proofErr w:type="spellStart"/>
      <w:r w:rsidRPr="00555ABF">
        <w:rPr>
          <w:rFonts w:ascii="Times New Roman" w:eastAsia="Times New Roman" w:hAnsi="Times New Roman"/>
          <w:sz w:val="28"/>
          <w:szCs w:val="28"/>
          <w:lang w:val="uk-UA" w:eastAsia="ru-RU"/>
        </w:rPr>
        <w:t>повʼязані</w:t>
      </w:r>
      <w:proofErr w:type="spellEnd"/>
      <w:r w:rsidRPr="00555ABF">
        <w:rPr>
          <w:rFonts w:ascii="Times New Roman" w:eastAsia="Times New Roman" w:hAnsi="Times New Roman"/>
          <w:sz w:val="28"/>
          <w:szCs w:val="28"/>
          <w:lang w:val="uk-UA" w:eastAsia="ru-RU"/>
        </w:rPr>
        <w:t xml:space="preserve"> із направленням від сімейного лікаря. Доступ до інших медичних записів пацієнта лікарям вторинної ланки медицини надається лише за згоди пацієнта. </w:t>
      </w:r>
    </w:p>
    <w:p w14:paraId="5FC41CE5" w14:textId="77777777" w:rsidR="00534E7B" w:rsidRDefault="00534E7B" w:rsidP="00B750DF">
      <w:pPr>
        <w:spacing w:after="0" w:line="240" w:lineRule="auto"/>
        <w:jc w:val="both"/>
        <w:rPr>
          <w:rFonts w:ascii="Times New Roman" w:eastAsiaTheme="majorEastAsia" w:hAnsi="Times New Roman"/>
          <w:b/>
          <w:bCs/>
          <w:sz w:val="28"/>
          <w:szCs w:val="28"/>
          <w:lang w:val="uk-UA" w:eastAsia="ru-RU"/>
        </w:rPr>
      </w:pPr>
    </w:p>
    <w:p w14:paraId="56013E21" w14:textId="77777777" w:rsidR="00550212" w:rsidRPr="00555ABF" w:rsidRDefault="00550212" w:rsidP="00B750DF">
      <w:pPr>
        <w:spacing w:after="0" w:line="240" w:lineRule="auto"/>
        <w:jc w:val="both"/>
        <w:rPr>
          <w:rFonts w:ascii="Times New Roman" w:eastAsia="Times New Roman" w:hAnsi="Times New Roman"/>
          <w:sz w:val="28"/>
          <w:szCs w:val="28"/>
          <w:lang w:val="uk-UA" w:eastAsia="ru-RU"/>
        </w:rPr>
      </w:pPr>
      <w:r w:rsidRPr="00555ABF">
        <w:rPr>
          <w:rFonts w:ascii="Times New Roman" w:eastAsiaTheme="majorEastAsia" w:hAnsi="Times New Roman"/>
          <w:b/>
          <w:bCs/>
          <w:sz w:val="28"/>
          <w:szCs w:val="28"/>
          <w:lang w:val="uk-UA" w:eastAsia="ru-RU"/>
        </w:rPr>
        <w:t>Як можна придбати антибіотик для домашніх тварин? </w:t>
      </w:r>
    </w:p>
    <w:p w14:paraId="08B96995" w14:textId="3CF7D63D" w:rsidR="00550212" w:rsidRPr="00555ABF" w:rsidRDefault="00B750DF" w:rsidP="00550212">
      <w:pPr>
        <w:spacing w:after="0" w:line="240" w:lineRule="auto"/>
        <w:jc w:val="both"/>
        <w:rPr>
          <w:rFonts w:ascii="Times New Roman" w:eastAsia="Times New Roman" w:hAnsi="Times New Roman"/>
          <w:sz w:val="28"/>
          <w:szCs w:val="28"/>
          <w:lang w:val="uk-UA" w:eastAsia="ru-RU"/>
        </w:rPr>
      </w:pPr>
      <w:r w:rsidRPr="00555ABF">
        <w:rPr>
          <w:rFonts w:ascii="Times New Roman" w:eastAsia="Times New Roman" w:hAnsi="Times New Roman"/>
          <w:sz w:val="28"/>
          <w:szCs w:val="28"/>
          <w:lang w:val="uk-UA" w:eastAsia="ru-RU"/>
        </w:rPr>
        <w:t xml:space="preserve">       </w:t>
      </w:r>
      <w:r w:rsidR="00550212" w:rsidRPr="00555ABF">
        <w:rPr>
          <w:rFonts w:ascii="Times New Roman" w:eastAsia="Times New Roman" w:hAnsi="Times New Roman"/>
          <w:sz w:val="28"/>
          <w:szCs w:val="28"/>
          <w:lang w:val="uk-UA" w:eastAsia="ru-RU"/>
        </w:rPr>
        <w:t> Лікарські препарати для тварин як і попередньо можна придбати за ветеринарним рецептом.</w:t>
      </w:r>
    </w:p>
    <w:p w14:paraId="472AAA20" w14:textId="77777777" w:rsidR="005F0F37" w:rsidRPr="00555ABF" w:rsidRDefault="00B750DF" w:rsidP="005F0F37">
      <w:pPr>
        <w:spacing w:after="0" w:line="240" w:lineRule="auto"/>
        <w:jc w:val="both"/>
        <w:rPr>
          <w:rFonts w:ascii="Times New Roman" w:eastAsia="Times New Roman" w:hAnsi="Times New Roman"/>
          <w:sz w:val="28"/>
          <w:szCs w:val="28"/>
          <w:lang w:val="uk-UA" w:eastAsia="ru-RU"/>
        </w:rPr>
      </w:pPr>
      <w:r w:rsidRPr="00555ABF">
        <w:rPr>
          <w:rFonts w:ascii="Times New Roman" w:eastAsia="Times New Roman" w:hAnsi="Times New Roman"/>
          <w:sz w:val="28"/>
          <w:szCs w:val="28"/>
          <w:lang w:val="uk-UA" w:eastAsia="ru-RU"/>
        </w:rPr>
        <w:t xml:space="preserve">       </w:t>
      </w:r>
      <w:r w:rsidR="00550212" w:rsidRPr="00555ABF">
        <w:rPr>
          <w:rFonts w:ascii="Times New Roman" w:eastAsia="Times New Roman" w:hAnsi="Times New Roman"/>
          <w:sz w:val="28"/>
          <w:szCs w:val="28"/>
          <w:lang w:val="uk-UA" w:eastAsia="ru-RU"/>
        </w:rPr>
        <w:t>Якщо у вас є додаткові питання, що стосуються відпуску антибіотиків за електронним рецептом, ви можете звернутися до контакт-центру за коротким номером 1677 (гілка “7”). Оператори підтримки проконсультують вас та допоможуть у вирішенні тих чи інших питань.</w:t>
      </w:r>
    </w:p>
    <w:p w14:paraId="474BB7C7" w14:textId="6F4C581F" w:rsidR="005F0F37" w:rsidRPr="00555ABF" w:rsidRDefault="005F0F37" w:rsidP="005F0F37">
      <w:pPr>
        <w:spacing w:after="0" w:line="240" w:lineRule="auto"/>
        <w:jc w:val="both"/>
        <w:rPr>
          <w:rFonts w:ascii="Times New Roman" w:eastAsia="Times New Roman" w:hAnsi="Times New Roman"/>
          <w:sz w:val="28"/>
          <w:szCs w:val="28"/>
          <w:lang w:val="uk-UA" w:eastAsia="ru-RU"/>
        </w:rPr>
      </w:pPr>
    </w:p>
    <w:p w14:paraId="5EDD9AD7" w14:textId="768A146D" w:rsidR="005F0F37" w:rsidRDefault="005F0F37" w:rsidP="005F0F37">
      <w:pPr>
        <w:spacing w:after="0" w:line="240" w:lineRule="auto"/>
        <w:jc w:val="both"/>
        <w:rPr>
          <w:rFonts w:ascii="Cambria" w:eastAsia="Times New Roman" w:hAnsi="Cambria"/>
          <w:sz w:val="28"/>
          <w:szCs w:val="28"/>
          <w:lang w:eastAsia="ru-RU"/>
        </w:rPr>
      </w:pPr>
    </w:p>
    <w:p w14:paraId="20D6C742" w14:textId="77777777" w:rsidR="00C0579C" w:rsidRDefault="005F0F37" w:rsidP="005F0F37">
      <w:pPr>
        <w:spacing w:after="0" w:line="240" w:lineRule="auto"/>
        <w:jc w:val="both"/>
        <w:rPr>
          <w:rFonts w:ascii="Cambria" w:eastAsia="Times New Roman" w:hAnsi="Cambria"/>
          <w:i/>
          <w:iCs/>
          <w:sz w:val="24"/>
          <w:szCs w:val="24"/>
          <w:lang w:val="uk-UA" w:eastAsia="ru-RU"/>
        </w:rPr>
      </w:pPr>
      <w:r w:rsidRPr="00C0579C">
        <w:rPr>
          <w:rFonts w:ascii="Cambria" w:eastAsia="Times New Roman" w:hAnsi="Cambria"/>
          <w:i/>
          <w:iCs/>
          <w:sz w:val="24"/>
          <w:szCs w:val="24"/>
          <w:lang w:val="uk-UA" w:eastAsia="ru-RU"/>
        </w:rPr>
        <w:t>Пі</w:t>
      </w:r>
      <w:r w:rsidR="00C0579C" w:rsidRPr="00C0579C">
        <w:rPr>
          <w:rFonts w:ascii="Cambria" w:eastAsia="Times New Roman" w:hAnsi="Cambria"/>
          <w:i/>
          <w:iCs/>
          <w:sz w:val="24"/>
          <w:szCs w:val="24"/>
          <w:lang w:val="uk-UA" w:eastAsia="ru-RU"/>
        </w:rPr>
        <w:t>д</w:t>
      </w:r>
      <w:r w:rsidRPr="00C0579C">
        <w:rPr>
          <w:rFonts w:ascii="Cambria" w:eastAsia="Times New Roman" w:hAnsi="Cambria"/>
          <w:i/>
          <w:iCs/>
          <w:sz w:val="24"/>
          <w:szCs w:val="24"/>
          <w:lang w:val="uk-UA" w:eastAsia="ru-RU"/>
        </w:rPr>
        <w:t>готувала</w:t>
      </w:r>
      <w:r w:rsidR="00C0579C" w:rsidRPr="00C0579C">
        <w:rPr>
          <w:rFonts w:ascii="Cambria" w:eastAsia="Times New Roman" w:hAnsi="Cambria"/>
          <w:i/>
          <w:iCs/>
          <w:sz w:val="24"/>
          <w:szCs w:val="24"/>
          <w:lang w:val="uk-UA" w:eastAsia="ru-RU"/>
        </w:rPr>
        <w:t xml:space="preserve"> завідувач відділу соціально-економічного захист</w:t>
      </w:r>
      <w:r w:rsidR="00C0579C">
        <w:rPr>
          <w:rFonts w:ascii="Cambria" w:eastAsia="Times New Roman" w:hAnsi="Cambria"/>
          <w:i/>
          <w:iCs/>
          <w:sz w:val="24"/>
          <w:szCs w:val="24"/>
          <w:lang w:val="uk-UA" w:eastAsia="ru-RU"/>
        </w:rPr>
        <w:t>у</w:t>
      </w:r>
      <w:r w:rsidR="00C0579C" w:rsidRPr="00C0579C">
        <w:rPr>
          <w:rFonts w:ascii="Cambria" w:eastAsia="Times New Roman" w:hAnsi="Cambria"/>
          <w:i/>
          <w:iCs/>
          <w:sz w:val="24"/>
          <w:szCs w:val="24"/>
          <w:lang w:val="uk-UA" w:eastAsia="ru-RU"/>
        </w:rPr>
        <w:t xml:space="preserve"> працівників</w:t>
      </w:r>
    </w:p>
    <w:p w14:paraId="2A3E9023" w14:textId="101D63EE" w:rsidR="005F0F37" w:rsidRPr="00C0579C" w:rsidRDefault="00555ABF" w:rsidP="005F0F37">
      <w:pPr>
        <w:spacing w:after="0" w:line="240" w:lineRule="auto"/>
        <w:jc w:val="both"/>
        <w:rPr>
          <w:rFonts w:ascii="Cambria" w:eastAsia="Times New Roman" w:hAnsi="Cambria"/>
          <w:i/>
          <w:iCs/>
          <w:sz w:val="24"/>
          <w:szCs w:val="24"/>
          <w:lang w:val="uk-UA" w:eastAsia="ru-RU"/>
        </w:rPr>
      </w:pPr>
      <w:r>
        <w:rPr>
          <w:rFonts w:ascii="Cambria" w:eastAsia="Times New Roman" w:hAnsi="Cambria"/>
          <w:i/>
          <w:iCs/>
          <w:sz w:val="24"/>
          <w:szCs w:val="24"/>
          <w:lang w:val="uk-UA" w:eastAsia="ru-RU"/>
        </w:rPr>
        <w:t>Валентина</w:t>
      </w:r>
      <w:r w:rsidR="00C0579C" w:rsidRPr="00C0579C">
        <w:rPr>
          <w:rFonts w:ascii="Cambria" w:eastAsia="Times New Roman" w:hAnsi="Cambria"/>
          <w:i/>
          <w:iCs/>
          <w:sz w:val="24"/>
          <w:szCs w:val="24"/>
          <w:lang w:val="uk-UA" w:eastAsia="ru-RU"/>
        </w:rPr>
        <w:t xml:space="preserve"> </w:t>
      </w:r>
      <w:proofErr w:type="spellStart"/>
      <w:r w:rsidR="00C0579C" w:rsidRPr="00C0579C">
        <w:rPr>
          <w:rFonts w:ascii="Cambria" w:eastAsia="Times New Roman" w:hAnsi="Cambria"/>
          <w:i/>
          <w:iCs/>
          <w:sz w:val="24"/>
          <w:szCs w:val="24"/>
          <w:lang w:val="uk-UA" w:eastAsia="ru-RU"/>
        </w:rPr>
        <w:t>Подгорець</w:t>
      </w:r>
      <w:proofErr w:type="spellEnd"/>
      <w:r w:rsidR="00C0579C" w:rsidRPr="00C0579C">
        <w:rPr>
          <w:rFonts w:ascii="Cambria" w:eastAsia="Times New Roman" w:hAnsi="Cambria"/>
          <w:i/>
          <w:iCs/>
          <w:sz w:val="24"/>
          <w:szCs w:val="24"/>
          <w:lang w:val="uk-UA" w:eastAsia="ru-RU"/>
        </w:rPr>
        <w:t xml:space="preserve"> </w:t>
      </w:r>
    </w:p>
    <w:p w14:paraId="4FEFEBF0" w14:textId="77777777" w:rsidR="00504F4D" w:rsidRPr="00C0579C" w:rsidRDefault="00504F4D">
      <w:pPr>
        <w:rPr>
          <w:i/>
          <w:iCs/>
          <w:sz w:val="24"/>
          <w:szCs w:val="24"/>
        </w:rPr>
      </w:pPr>
    </w:p>
    <w:sectPr w:rsidR="00504F4D" w:rsidRPr="00C057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45693" w14:textId="77777777" w:rsidR="0066359D" w:rsidRDefault="0066359D" w:rsidP="00504F4D">
      <w:pPr>
        <w:spacing w:after="0" w:line="240" w:lineRule="auto"/>
      </w:pPr>
      <w:r>
        <w:separator/>
      </w:r>
    </w:p>
  </w:endnote>
  <w:endnote w:type="continuationSeparator" w:id="0">
    <w:p w14:paraId="5E0E51F3" w14:textId="77777777" w:rsidR="0066359D" w:rsidRDefault="0066359D" w:rsidP="00504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EDAE0" w14:textId="77777777" w:rsidR="0066359D" w:rsidRDefault="0066359D" w:rsidP="00504F4D">
      <w:pPr>
        <w:spacing w:after="0" w:line="240" w:lineRule="auto"/>
      </w:pPr>
      <w:r>
        <w:separator/>
      </w:r>
    </w:p>
  </w:footnote>
  <w:footnote w:type="continuationSeparator" w:id="0">
    <w:p w14:paraId="2C8AF54F" w14:textId="77777777" w:rsidR="0066359D" w:rsidRDefault="0066359D" w:rsidP="00504F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2B0"/>
    <w:multiLevelType w:val="multilevel"/>
    <w:tmpl w:val="40440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2045043"/>
    <w:multiLevelType w:val="multilevel"/>
    <w:tmpl w:val="C0D67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0560A42"/>
    <w:multiLevelType w:val="multilevel"/>
    <w:tmpl w:val="78361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3207DCA"/>
    <w:multiLevelType w:val="multilevel"/>
    <w:tmpl w:val="E20C7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4C11F63"/>
    <w:multiLevelType w:val="multilevel"/>
    <w:tmpl w:val="04190023"/>
    <w:lvl w:ilvl="0">
      <w:start w:val="1"/>
      <w:numFmt w:val="upperRoman"/>
      <w:pStyle w:val="1"/>
      <w:lvlText w:val="Статья %1."/>
      <w:lvlJc w:val="left"/>
      <w:pPr>
        <w:ind w:left="-360" w:firstLine="0"/>
      </w:pPr>
    </w:lvl>
    <w:lvl w:ilvl="1">
      <w:start w:val="1"/>
      <w:numFmt w:val="decimalZero"/>
      <w:pStyle w:val="2"/>
      <w:isLgl/>
      <w:lvlText w:val="Раздел %1.%2"/>
      <w:lvlJc w:val="left"/>
      <w:pPr>
        <w:ind w:left="-360" w:firstLine="0"/>
      </w:pPr>
    </w:lvl>
    <w:lvl w:ilvl="2">
      <w:start w:val="1"/>
      <w:numFmt w:val="lowerLetter"/>
      <w:pStyle w:val="3"/>
      <w:lvlText w:val="(%3)"/>
      <w:lvlJc w:val="left"/>
      <w:pPr>
        <w:ind w:left="360" w:hanging="432"/>
      </w:pPr>
    </w:lvl>
    <w:lvl w:ilvl="3">
      <w:start w:val="1"/>
      <w:numFmt w:val="lowerRoman"/>
      <w:pStyle w:val="4"/>
      <w:lvlText w:val="(%4)"/>
      <w:lvlJc w:val="right"/>
      <w:pPr>
        <w:ind w:left="504" w:hanging="144"/>
      </w:pPr>
    </w:lvl>
    <w:lvl w:ilvl="4">
      <w:start w:val="1"/>
      <w:numFmt w:val="decimal"/>
      <w:pStyle w:val="5"/>
      <w:lvlText w:val="%5)"/>
      <w:lvlJc w:val="left"/>
      <w:pPr>
        <w:ind w:left="648" w:hanging="432"/>
      </w:pPr>
    </w:lvl>
    <w:lvl w:ilvl="5">
      <w:start w:val="1"/>
      <w:numFmt w:val="lowerLetter"/>
      <w:pStyle w:val="6"/>
      <w:lvlText w:val="%6)"/>
      <w:lvlJc w:val="left"/>
      <w:pPr>
        <w:ind w:left="792" w:hanging="432"/>
      </w:pPr>
    </w:lvl>
    <w:lvl w:ilvl="6">
      <w:start w:val="1"/>
      <w:numFmt w:val="lowerRoman"/>
      <w:pStyle w:val="7"/>
      <w:lvlText w:val="%7)"/>
      <w:lvlJc w:val="right"/>
      <w:pPr>
        <w:ind w:left="936" w:hanging="288"/>
      </w:pPr>
    </w:lvl>
    <w:lvl w:ilvl="7">
      <w:start w:val="1"/>
      <w:numFmt w:val="lowerLetter"/>
      <w:pStyle w:val="8"/>
      <w:lvlText w:val="%8."/>
      <w:lvlJc w:val="left"/>
      <w:pPr>
        <w:ind w:left="1080" w:hanging="432"/>
      </w:pPr>
    </w:lvl>
    <w:lvl w:ilvl="8">
      <w:start w:val="1"/>
      <w:numFmt w:val="lowerRoman"/>
      <w:pStyle w:val="9"/>
      <w:lvlText w:val="%9."/>
      <w:lvlJc w:val="right"/>
      <w:pPr>
        <w:ind w:left="1224" w:hanging="144"/>
      </w:pPr>
    </w:lvl>
  </w:abstractNum>
  <w:abstractNum w:abstractNumId="5">
    <w:nsid w:val="3AEC2977"/>
    <w:multiLevelType w:val="multilevel"/>
    <w:tmpl w:val="EE4C5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0DF5165"/>
    <w:multiLevelType w:val="multilevel"/>
    <w:tmpl w:val="880CD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CD52005"/>
    <w:multiLevelType w:val="multilevel"/>
    <w:tmpl w:val="2D103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DAE702E"/>
    <w:multiLevelType w:val="multilevel"/>
    <w:tmpl w:val="B8F64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E46303D"/>
    <w:multiLevelType w:val="multilevel"/>
    <w:tmpl w:val="C7BA9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D725642"/>
    <w:multiLevelType w:val="multilevel"/>
    <w:tmpl w:val="F022E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9"/>
  </w:num>
  <w:num w:numId="4">
    <w:abstractNumId w:val="5"/>
  </w:num>
  <w:num w:numId="5">
    <w:abstractNumId w:val="10"/>
  </w:num>
  <w:num w:numId="6">
    <w:abstractNumId w:val="0"/>
  </w:num>
  <w:num w:numId="7">
    <w:abstractNumId w:val="6"/>
  </w:num>
  <w:num w:numId="8">
    <w:abstractNumId w:val="7"/>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B46"/>
    <w:rsid w:val="00242552"/>
    <w:rsid w:val="00244295"/>
    <w:rsid w:val="002B0B46"/>
    <w:rsid w:val="002D72A0"/>
    <w:rsid w:val="003D6058"/>
    <w:rsid w:val="00504F4D"/>
    <w:rsid w:val="00534E7B"/>
    <w:rsid w:val="00550212"/>
    <w:rsid w:val="00555ABF"/>
    <w:rsid w:val="005F0F37"/>
    <w:rsid w:val="006412F2"/>
    <w:rsid w:val="0066359D"/>
    <w:rsid w:val="0068744B"/>
    <w:rsid w:val="007A7F21"/>
    <w:rsid w:val="00A45550"/>
    <w:rsid w:val="00A65397"/>
    <w:rsid w:val="00B750DF"/>
    <w:rsid w:val="00C0579C"/>
    <w:rsid w:val="00C432C6"/>
    <w:rsid w:val="00CE1F87"/>
    <w:rsid w:val="00D026D7"/>
    <w:rsid w:val="00D93AB9"/>
    <w:rsid w:val="00EF7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4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F87"/>
    <w:pPr>
      <w:spacing w:after="160" w:line="259" w:lineRule="auto"/>
    </w:pPr>
    <w:rPr>
      <w:sz w:val="22"/>
      <w:szCs w:val="22"/>
    </w:rPr>
  </w:style>
  <w:style w:type="paragraph" w:styleId="1">
    <w:name w:val="heading 1"/>
    <w:basedOn w:val="a"/>
    <w:link w:val="10"/>
    <w:uiPriority w:val="9"/>
    <w:qFormat/>
    <w:locked/>
    <w:rsid w:val="00504F4D"/>
    <w:pPr>
      <w:numPr>
        <w:numId w:val="2"/>
      </w:numPr>
      <w:tabs>
        <w:tab w:val="num" w:pos="360"/>
      </w:tabs>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locked/>
    <w:rsid w:val="00504F4D"/>
    <w:pPr>
      <w:keepNext/>
      <w:keepLines/>
      <w:numPr>
        <w:ilvl w:val="1"/>
        <w:numId w:val="2"/>
      </w:numPr>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next w:val="a"/>
    <w:link w:val="30"/>
    <w:uiPriority w:val="9"/>
    <w:semiHidden/>
    <w:unhideWhenUsed/>
    <w:qFormat/>
    <w:locked/>
    <w:rsid w:val="00504F4D"/>
    <w:pPr>
      <w:keepNext/>
      <w:keepLines/>
      <w:numPr>
        <w:ilvl w:val="2"/>
        <w:numId w:val="2"/>
      </w:numPr>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semiHidden/>
    <w:unhideWhenUsed/>
    <w:qFormat/>
    <w:locked/>
    <w:rsid w:val="00504F4D"/>
    <w:pPr>
      <w:keepNext/>
      <w:keepLines/>
      <w:numPr>
        <w:ilvl w:val="3"/>
        <w:numId w:val="2"/>
      </w:numPr>
      <w:spacing w:before="40" w:after="0" w:line="240" w:lineRule="auto"/>
      <w:outlineLvl w:val="3"/>
    </w:pPr>
    <w:rPr>
      <w:rFonts w:asciiTheme="majorHAnsi" w:eastAsiaTheme="majorEastAsia" w:hAnsiTheme="majorHAnsi" w:cstheme="majorBidi"/>
      <w:i/>
      <w:iCs/>
      <w:color w:val="365F91" w:themeColor="accent1" w:themeShade="BF"/>
      <w:sz w:val="24"/>
      <w:szCs w:val="24"/>
      <w:lang w:eastAsia="ru-RU"/>
    </w:rPr>
  </w:style>
  <w:style w:type="paragraph" w:styleId="5">
    <w:name w:val="heading 5"/>
    <w:basedOn w:val="a"/>
    <w:next w:val="a"/>
    <w:link w:val="50"/>
    <w:uiPriority w:val="9"/>
    <w:semiHidden/>
    <w:unhideWhenUsed/>
    <w:qFormat/>
    <w:locked/>
    <w:rsid w:val="00504F4D"/>
    <w:pPr>
      <w:keepNext/>
      <w:keepLines/>
      <w:numPr>
        <w:ilvl w:val="4"/>
        <w:numId w:val="2"/>
      </w:numPr>
      <w:spacing w:before="40" w:after="0" w:line="240" w:lineRule="auto"/>
      <w:outlineLvl w:val="4"/>
    </w:pPr>
    <w:rPr>
      <w:rFonts w:asciiTheme="majorHAnsi" w:eastAsiaTheme="majorEastAsia" w:hAnsiTheme="majorHAnsi" w:cstheme="majorBidi"/>
      <w:color w:val="365F91" w:themeColor="accent1" w:themeShade="BF"/>
      <w:sz w:val="24"/>
      <w:szCs w:val="24"/>
      <w:lang w:eastAsia="ru-RU"/>
    </w:rPr>
  </w:style>
  <w:style w:type="paragraph" w:styleId="6">
    <w:name w:val="heading 6"/>
    <w:basedOn w:val="a"/>
    <w:next w:val="a"/>
    <w:link w:val="60"/>
    <w:uiPriority w:val="9"/>
    <w:semiHidden/>
    <w:unhideWhenUsed/>
    <w:qFormat/>
    <w:locked/>
    <w:rsid w:val="00504F4D"/>
    <w:pPr>
      <w:keepNext/>
      <w:keepLines/>
      <w:numPr>
        <w:ilvl w:val="5"/>
        <w:numId w:val="2"/>
      </w:numPr>
      <w:spacing w:before="40" w:after="0" w:line="240" w:lineRule="auto"/>
      <w:outlineLvl w:val="5"/>
    </w:pPr>
    <w:rPr>
      <w:rFonts w:asciiTheme="majorHAnsi" w:eastAsiaTheme="majorEastAsia" w:hAnsiTheme="majorHAnsi" w:cstheme="majorBidi"/>
      <w:color w:val="243F60" w:themeColor="accent1" w:themeShade="7F"/>
      <w:sz w:val="24"/>
      <w:szCs w:val="24"/>
      <w:lang w:eastAsia="ru-RU"/>
    </w:rPr>
  </w:style>
  <w:style w:type="paragraph" w:styleId="7">
    <w:name w:val="heading 7"/>
    <w:basedOn w:val="a"/>
    <w:next w:val="a"/>
    <w:link w:val="70"/>
    <w:uiPriority w:val="9"/>
    <w:semiHidden/>
    <w:unhideWhenUsed/>
    <w:qFormat/>
    <w:locked/>
    <w:rsid w:val="00504F4D"/>
    <w:pPr>
      <w:keepNext/>
      <w:keepLines/>
      <w:numPr>
        <w:ilvl w:val="6"/>
        <w:numId w:val="2"/>
      </w:numPr>
      <w:spacing w:before="40" w:after="0" w:line="240" w:lineRule="auto"/>
      <w:outlineLvl w:val="6"/>
    </w:pPr>
    <w:rPr>
      <w:rFonts w:asciiTheme="majorHAnsi" w:eastAsiaTheme="majorEastAsia" w:hAnsiTheme="majorHAnsi" w:cstheme="majorBidi"/>
      <w:i/>
      <w:iCs/>
      <w:color w:val="243F60" w:themeColor="accent1" w:themeShade="7F"/>
      <w:sz w:val="24"/>
      <w:szCs w:val="24"/>
      <w:lang w:eastAsia="ru-RU"/>
    </w:rPr>
  </w:style>
  <w:style w:type="paragraph" w:styleId="8">
    <w:name w:val="heading 8"/>
    <w:basedOn w:val="a"/>
    <w:next w:val="a"/>
    <w:link w:val="80"/>
    <w:uiPriority w:val="9"/>
    <w:semiHidden/>
    <w:unhideWhenUsed/>
    <w:qFormat/>
    <w:locked/>
    <w:rsid w:val="00504F4D"/>
    <w:pPr>
      <w:keepNext/>
      <w:keepLines/>
      <w:numPr>
        <w:ilvl w:val="7"/>
        <w:numId w:val="2"/>
      </w:numPr>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iPriority w:val="9"/>
    <w:semiHidden/>
    <w:unhideWhenUsed/>
    <w:qFormat/>
    <w:locked/>
    <w:rsid w:val="00504F4D"/>
    <w:pPr>
      <w:keepNext/>
      <w:keepLines/>
      <w:numPr>
        <w:ilvl w:val="8"/>
        <w:numId w:val="2"/>
      </w:numPr>
      <w:spacing w:before="40" w:after="0" w:line="240" w:lineRule="auto"/>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E1F87"/>
    <w:rPr>
      <w:sz w:val="22"/>
      <w:szCs w:val="22"/>
    </w:rPr>
  </w:style>
  <w:style w:type="paragraph" w:styleId="a4">
    <w:name w:val="header"/>
    <w:basedOn w:val="a"/>
    <w:link w:val="a5"/>
    <w:uiPriority w:val="99"/>
    <w:unhideWhenUsed/>
    <w:rsid w:val="00504F4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4F4D"/>
    <w:rPr>
      <w:sz w:val="22"/>
      <w:szCs w:val="22"/>
    </w:rPr>
  </w:style>
  <w:style w:type="paragraph" w:styleId="a6">
    <w:name w:val="footer"/>
    <w:basedOn w:val="a"/>
    <w:link w:val="a7"/>
    <w:uiPriority w:val="99"/>
    <w:unhideWhenUsed/>
    <w:rsid w:val="00504F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4F4D"/>
    <w:rPr>
      <w:sz w:val="22"/>
      <w:szCs w:val="22"/>
    </w:rPr>
  </w:style>
  <w:style w:type="character" w:customStyle="1" w:styleId="10">
    <w:name w:val="Заголовок 1 Знак"/>
    <w:basedOn w:val="a0"/>
    <w:link w:val="1"/>
    <w:uiPriority w:val="9"/>
    <w:rsid w:val="00504F4D"/>
    <w:rPr>
      <w:rFonts w:ascii="Times New Roman" w:eastAsia="Times New Roman" w:hAnsi="Times New Roman"/>
      <w:b/>
      <w:bCs/>
      <w:kern w:val="36"/>
      <w:sz w:val="48"/>
      <w:szCs w:val="48"/>
      <w:lang w:eastAsia="ru-RU"/>
    </w:rPr>
  </w:style>
  <w:style w:type="character" w:customStyle="1" w:styleId="20">
    <w:name w:val="Заголовок 2 Знак"/>
    <w:basedOn w:val="a0"/>
    <w:link w:val="2"/>
    <w:uiPriority w:val="9"/>
    <w:semiHidden/>
    <w:rsid w:val="00504F4D"/>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504F4D"/>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504F4D"/>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uiPriority w:val="9"/>
    <w:semiHidden/>
    <w:rsid w:val="00504F4D"/>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uiPriority w:val="9"/>
    <w:semiHidden/>
    <w:rsid w:val="00504F4D"/>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semiHidden/>
    <w:rsid w:val="00504F4D"/>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504F4D"/>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504F4D"/>
    <w:rPr>
      <w:rFonts w:asciiTheme="majorHAnsi" w:eastAsiaTheme="majorEastAsia" w:hAnsiTheme="majorHAnsi" w:cstheme="majorBidi"/>
      <w:i/>
      <w:iCs/>
      <w:color w:val="272727" w:themeColor="text1" w:themeTint="D8"/>
      <w:sz w:val="21"/>
      <w:szCs w:val="21"/>
      <w:lang w:eastAsia="ru-RU"/>
    </w:rPr>
  </w:style>
  <w:style w:type="paragraph" w:styleId="a8">
    <w:name w:val="Normal (Web)"/>
    <w:basedOn w:val="a"/>
    <w:uiPriority w:val="99"/>
    <w:semiHidden/>
    <w:unhideWhenUsed/>
    <w:rsid w:val="00504F4D"/>
    <w:pPr>
      <w:spacing w:after="0" w:line="240" w:lineRule="auto"/>
    </w:pPr>
    <w:rPr>
      <w:rFonts w:ascii="Times New Roman" w:eastAsia="Times New Roman" w:hAnsi="Times New Roman"/>
      <w:sz w:val="24"/>
      <w:szCs w:val="24"/>
      <w:lang w:eastAsia="ru-RU"/>
    </w:rPr>
  </w:style>
  <w:style w:type="character" w:styleId="a9">
    <w:name w:val="Strong"/>
    <w:basedOn w:val="a0"/>
    <w:uiPriority w:val="22"/>
    <w:qFormat/>
    <w:locked/>
    <w:rsid w:val="00504F4D"/>
    <w:rPr>
      <w:b/>
      <w:bCs/>
    </w:rPr>
  </w:style>
  <w:style w:type="paragraph" w:styleId="aa">
    <w:name w:val="Balloon Text"/>
    <w:basedOn w:val="a"/>
    <w:link w:val="ab"/>
    <w:uiPriority w:val="99"/>
    <w:semiHidden/>
    <w:unhideWhenUsed/>
    <w:rsid w:val="00555AB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5A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F87"/>
    <w:pPr>
      <w:spacing w:after="160" w:line="259" w:lineRule="auto"/>
    </w:pPr>
    <w:rPr>
      <w:sz w:val="22"/>
      <w:szCs w:val="22"/>
    </w:rPr>
  </w:style>
  <w:style w:type="paragraph" w:styleId="1">
    <w:name w:val="heading 1"/>
    <w:basedOn w:val="a"/>
    <w:link w:val="10"/>
    <w:uiPriority w:val="9"/>
    <w:qFormat/>
    <w:locked/>
    <w:rsid w:val="00504F4D"/>
    <w:pPr>
      <w:numPr>
        <w:numId w:val="2"/>
      </w:numPr>
      <w:tabs>
        <w:tab w:val="num" w:pos="360"/>
      </w:tabs>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locked/>
    <w:rsid w:val="00504F4D"/>
    <w:pPr>
      <w:keepNext/>
      <w:keepLines/>
      <w:numPr>
        <w:ilvl w:val="1"/>
        <w:numId w:val="2"/>
      </w:numPr>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next w:val="a"/>
    <w:link w:val="30"/>
    <w:uiPriority w:val="9"/>
    <w:semiHidden/>
    <w:unhideWhenUsed/>
    <w:qFormat/>
    <w:locked/>
    <w:rsid w:val="00504F4D"/>
    <w:pPr>
      <w:keepNext/>
      <w:keepLines/>
      <w:numPr>
        <w:ilvl w:val="2"/>
        <w:numId w:val="2"/>
      </w:numPr>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semiHidden/>
    <w:unhideWhenUsed/>
    <w:qFormat/>
    <w:locked/>
    <w:rsid w:val="00504F4D"/>
    <w:pPr>
      <w:keepNext/>
      <w:keepLines/>
      <w:numPr>
        <w:ilvl w:val="3"/>
        <w:numId w:val="2"/>
      </w:numPr>
      <w:spacing w:before="40" w:after="0" w:line="240" w:lineRule="auto"/>
      <w:outlineLvl w:val="3"/>
    </w:pPr>
    <w:rPr>
      <w:rFonts w:asciiTheme="majorHAnsi" w:eastAsiaTheme="majorEastAsia" w:hAnsiTheme="majorHAnsi" w:cstheme="majorBidi"/>
      <w:i/>
      <w:iCs/>
      <w:color w:val="365F91" w:themeColor="accent1" w:themeShade="BF"/>
      <w:sz w:val="24"/>
      <w:szCs w:val="24"/>
      <w:lang w:eastAsia="ru-RU"/>
    </w:rPr>
  </w:style>
  <w:style w:type="paragraph" w:styleId="5">
    <w:name w:val="heading 5"/>
    <w:basedOn w:val="a"/>
    <w:next w:val="a"/>
    <w:link w:val="50"/>
    <w:uiPriority w:val="9"/>
    <w:semiHidden/>
    <w:unhideWhenUsed/>
    <w:qFormat/>
    <w:locked/>
    <w:rsid w:val="00504F4D"/>
    <w:pPr>
      <w:keepNext/>
      <w:keepLines/>
      <w:numPr>
        <w:ilvl w:val="4"/>
        <w:numId w:val="2"/>
      </w:numPr>
      <w:spacing w:before="40" w:after="0" w:line="240" w:lineRule="auto"/>
      <w:outlineLvl w:val="4"/>
    </w:pPr>
    <w:rPr>
      <w:rFonts w:asciiTheme="majorHAnsi" w:eastAsiaTheme="majorEastAsia" w:hAnsiTheme="majorHAnsi" w:cstheme="majorBidi"/>
      <w:color w:val="365F91" w:themeColor="accent1" w:themeShade="BF"/>
      <w:sz w:val="24"/>
      <w:szCs w:val="24"/>
      <w:lang w:eastAsia="ru-RU"/>
    </w:rPr>
  </w:style>
  <w:style w:type="paragraph" w:styleId="6">
    <w:name w:val="heading 6"/>
    <w:basedOn w:val="a"/>
    <w:next w:val="a"/>
    <w:link w:val="60"/>
    <w:uiPriority w:val="9"/>
    <w:semiHidden/>
    <w:unhideWhenUsed/>
    <w:qFormat/>
    <w:locked/>
    <w:rsid w:val="00504F4D"/>
    <w:pPr>
      <w:keepNext/>
      <w:keepLines/>
      <w:numPr>
        <w:ilvl w:val="5"/>
        <w:numId w:val="2"/>
      </w:numPr>
      <w:spacing w:before="40" w:after="0" w:line="240" w:lineRule="auto"/>
      <w:outlineLvl w:val="5"/>
    </w:pPr>
    <w:rPr>
      <w:rFonts w:asciiTheme="majorHAnsi" w:eastAsiaTheme="majorEastAsia" w:hAnsiTheme="majorHAnsi" w:cstheme="majorBidi"/>
      <w:color w:val="243F60" w:themeColor="accent1" w:themeShade="7F"/>
      <w:sz w:val="24"/>
      <w:szCs w:val="24"/>
      <w:lang w:eastAsia="ru-RU"/>
    </w:rPr>
  </w:style>
  <w:style w:type="paragraph" w:styleId="7">
    <w:name w:val="heading 7"/>
    <w:basedOn w:val="a"/>
    <w:next w:val="a"/>
    <w:link w:val="70"/>
    <w:uiPriority w:val="9"/>
    <w:semiHidden/>
    <w:unhideWhenUsed/>
    <w:qFormat/>
    <w:locked/>
    <w:rsid w:val="00504F4D"/>
    <w:pPr>
      <w:keepNext/>
      <w:keepLines/>
      <w:numPr>
        <w:ilvl w:val="6"/>
        <w:numId w:val="2"/>
      </w:numPr>
      <w:spacing w:before="40" w:after="0" w:line="240" w:lineRule="auto"/>
      <w:outlineLvl w:val="6"/>
    </w:pPr>
    <w:rPr>
      <w:rFonts w:asciiTheme="majorHAnsi" w:eastAsiaTheme="majorEastAsia" w:hAnsiTheme="majorHAnsi" w:cstheme="majorBidi"/>
      <w:i/>
      <w:iCs/>
      <w:color w:val="243F60" w:themeColor="accent1" w:themeShade="7F"/>
      <w:sz w:val="24"/>
      <w:szCs w:val="24"/>
      <w:lang w:eastAsia="ru-RU"/>
    </w:rPr>
  </w:style>
  <w:style w:type="paragraph" w:styleId="8">
    <w:name w:val="heading 8"/>
    <w:basedOn w:val="a"/>
    <w:next w:val="a"/>
    <w:link w:val="80"/>
    <w:uiPriority w:val="9"/>
    <w:semiHidden/>
    <w:unhideWhenUsed/>
    <w:qFormat/>
    <w:locked/>
    <w:rsid w:val="00504F4D"/>
    <w:pPr>
      <w:keepNext/>
      <w:keepLines/>
      <w:numPr>
        <w:ilvl w:val="7"/>
        <w:numId w:val="2"/>
      </w:numPr>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iPriority w:val="9"/>
    <w:semiHidden/>
    <w:unhideWhenUsed/>
    <w:qFormat/>
    <w:locked/>
    <w:rsid w:val="00504F4D"/>
    <w:pPr>
      <w:keepNext/>
      <w:keepLines/>
      <w:numPr>
        <w:ilvl w:val="8"/>
        <w:numId w:val="2"/>
      </w:numPr>
      <w:spacing w:before="40" w:after="0" w:line="240" w:lineRule="auto"/>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E1F87"/>
    <w:rPr>
      <w:sz w:val="22"/>
      <w:szCs w:val="22"/>
    </w:rPr>
  </w:style>
  <w:style w:type="paragraph" w:styleId="a4">
    <w:name w:val="header"/>
    <w:basedOn w:val="a"/>
    <w:link w:val="a5"/>
    <w:uiPriority w:val="99"/>
    <w:unhideWhenUsed/>
    <w:rsid w:val="00504F4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4F4D"/>
    <w:rPr>
      <w:sz w:val="22"/>
      <w:szCs w:val="22"/>
    </w:rPr>
  </w:style>
  <w:style w:type="paragraph" w:styleId="a6">
    <w:name w:val="footer"/>
    <w:basedOn w:val="a"/>
    <w:link w:val="a7"/>
    <w:uiPriority w:val="99"/>
    <w:unhideWhenUsed/>
    <w:rsid w:val="00504F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4F4D"/>
    <w:rPr>
      <w:sz w:val="22"/>
      <w:szCs w:val="22"/>
    </w:rPr>
  </w:style>
  <w:style w:type="character" w:customStyle="1" w:styleId="10">
    <w:name w:val="Заголовок 1 Знак"/>
    <w:basedOn w:val="a0"/>
    <w:link w:val="1"/>
    <w:uiPriority w:val="9"/>
    <w:rsid w:val="00504F4D"/>
    <w:rPr>
      <w:rFonts w:ascii="Times New Roman" w:eastAsia="Times New Roman" w:hAnsi="Times New Roman"/>
      <w:b/>
      <w:bCs/>
      <w:kern w:val="36"/>
      <w:sz w:val="48"/>
      <w:szCs w:val="48"/>
      <w:lang w:eastAsia="ru-RU"/>
    </w:rPr>
  </w:style>
  <w:style w:type="character" w:customStyle="1" w:styleId="20">
    <w:name w:val="Заголовок 2 Знак"/>
    <w:basedOn w:val="a0"/>
    <w:link w:val="2"/>
    <w:uiPriority w:val="9"/>
    <w:semiHidden/>
    <w:rsid w:val="00504F4D"/>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504F4D"/>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504F4D"/>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uiPriority w:val="9"/>
    <w:semiHidden/>
    <w:rsid w:val="00504F4D"/>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uiPriority w:val="9"/>
    <w:semiHidden/>
    <w:rsid w:val="00504F4D"/>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semiHidden/>
    <w:rsid w:val="00504F4D"/>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504F4D"/>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504F4D"/>
    <w:rPr>
      <w:rFonts w:asciiTheme="majorHAnsi" w:eastAsiaTheme="majorEastAsia" w:hAnsiTheme="majorHAnsi" w:cstheme="majorBidi"/>
      <w:i/>
      <w:iCs/>
      <w:color w:val="272727" w:themeColor="text1" w:themeTint="D8"/>
      <w:sz w:val="21"/>
      <w:szCs w:val="21"/>
      <w:lang w:eastAsia="ru-RU"/>
    </w:rPr>
  </w:style>
  <w:style w:type="paragraph" w:styleId="a8">
    <w:name w:val="Normal (Web)"/>
    <w:basedOn w:val="a"/>
    <w:uiPriority w:val="99"/>
    <w:semiHidden/>
    <w:unhideWhenUsed/>
    <w:rsid w:val="00504F4D"/>
    <w:pPr>
      <w:spacing w:after="0" w:line="240" w:lineRule="auto"/>
    </w:pPr>
    <w:rPr>
      <w:rFonts w:ascii="Times New Roman" w:eastAsia="Times New Roman" w:hAnsi="Times New Roman"/>
      <w:sz w:val="24"/>
      <w:szCs w:val="24"/>
      <w:lang w:eastAsia="ru-RU"/>
    </w:rPr>
  </w:style>
  <w:style w:type="character" w:styleId="a9">
    <w:name w:val="Strong"/>
    <w:basedOn w:val="a0"/>
    <w:uiPriority w:val="22"/>
    <w:qFormat/>
    <w:locked/>
    <w:rsid w:val="00504F4D"/>
    <w:rPr>
      <w:b/>
      <w:bCs/>
    </w:rPr>
  </w:style>
  <w:style w:type="paragraph" w:styleId="aa">
    <w:name w:val="Balloon Text"/>
    <w:basedOn w:val="a"/>
    <w:link w:val="ab"/>
    <w:uiPriority w:val="99"/>
    <w:semiHidden/>
    <w:unhideWhenUsed/>
    <w:rsid w:val="00555AB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5A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569903">
      <w:bodyDiv w:val="1"/>
      <w:marLeft w:val="0"/>
      <w:marRight w:val="0"/>
      <w:marTop w:val="0"/>
      <w:marBottom w:val="0"/>
      <w:divBdr>
        <w:top w:val="none" w:sz="0" w:space="0" w:color="auto"/>
        <w:left w:val="none" w:sz="0" w:space="0" w:color="auto"/>
        <w:bottom w:val="none" w:sz="0" w:space="0" w:color="auto"/>
        <w:right w:val="none" w:sz="0" w:space="0" w:color="auto"/>
      </w:divBdr>
      <w:divsChild>
        <w:div w:id="1344821891">
          <w:marLeft w:val="0"/>
          <w:marRight w:val="0"/>
          <w:marTop w:val="0"/>
          <w:marBottom w:val="0"/>
          <w:divBdr>
            <w:top w:val="none" w:sz="0" w:space="0" w:color="auto"/>
            <w:left w:val="none" w:sz="0" w:space="0" w:color="auto"/>
            <w:bottom w:val="none" w:sz="0" w:space="0" w:color="auto"/>
            <w:right w:val="none" w:sz="0" w:space="0" w:color="auto"/>
          </w:divBdr>
          <w:divsChild>
            <w:div w:id="2600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ps.ligazakon.net/document/re37789?an=3"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pon.org.ua/uploads/posts/2022-08/297144349_426845946136294_4712383386861355293_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1187</Words>
  <Characters>6767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лооошщ99г8</cp:lastModifiedBy>
  <cp:revision>2</cp:revision>
  <cp:lastPrinted>2022-08-31T11:43:00Z</cp:lastPrinted>
  <dcterms:created xsi:type="dcterms:W3CDTF">2022-08-31T11:45:00Z</dcterms:created>
  <dcterms:modified xsi:type="dcterms:W3CDTF">2022-08-31T11:45:00Z</dcterms:modified>
</cp:coreProperties>
</file>